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7EB3" w14:textId="77777777" w:rsidR="00180558" w:rsidRDefault="00180558" w:rsidP="00180558">
      <w:pPr>
        <w:pStyle w:val="Heading1"/>
        <w:spacing w:before="0"/>
        <w:jc w:val="center"/>
        <w:rPr>
          <w:rFonts w:cstheme="majorHAnsi"/>
        </w:rPr>
      </w:pPr>
      <w:bookmarkStart w:id="0" w:name="_Hlk208917830"/>
      <w:r>
        <w:rPr>
          <w:rFonts w:cstheme="majorHAnsi"/>
        </w:rPr>
        <w:t>International Alliance for Cancer Early Detection (ACED)</w:t>
      </w:r>
    </w:p>
    <w:p w14:paraId="6FD750FC" w14:textId="1195849A" w:rsidR="00180558" w:rsidRDefault="008F670B" w:rsidP="00180558">
      <w:pPr>
        <w:pStyle w:val="Heading1"/>
        <w:spacing w:before="0"/>
        <w:jc w:val="center"/>
        <w:rPr>
          <w:rFonts w:cstheme="majorHAnsi"/>
        </w:rPr>
      </w:pPr>
      <w:r w:rsidRPr="008F670B">
        <w:rPr>
          <w:rFonts w:cstheme="majorHAnsi"/>
        </w:rPr>
        <w:t xml:space="preserve">Manchester </w:t>
      </w:r>
      <w:r w:rsidR="00267BE7" w:rsidRPr="008F670B">
        <w:rPr>
          <w:rFonts w:cstheme="majorHAnsi"/>
        </w:rPr>
        <w:t>ACED PhD Studentship 2026</w:t>
      </w:r>
    </w:p>
    <w:tbl>
      <w:tblPr>
        <w:tblStyle w:val="TableGrid"/>
        <w:tblW w:w="1177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96"/>
        <w:gridCol w:w="22"/>
        <w:gridCol w:w="9106"/>
        <w:gridCol w:w="147"/>
      </w:tblGrid>
      <w:tr w:rsidR="007960EC" w14:paraId="7F2C216B" w14:textId="77777777" w:rsidTr="00DA41E3">
        <w:trPr>
          <w:trHeight w:val="4731"/>
        </w:trPr>
        <w:tc>
          <w:tcPr>
            <w:tcW w:w="2496" w:type="dxa"/>
            <w:vAlign w:val="center"/>
          </w:tcPr>
          <w:p w14:paraId="7801487B" w14:textId="4A5520A7" w:rsidR="007960EC" w:rsidRDefault="007960EC" w:rsidP="007960EC">
            <w:pPr>
              <w:jc w:val="center"/>
            </w:pPr>
            <w:r>
              <w:rPr>
                <w:noProof/>
              </w:rPr>
              <w:drawing>
                <wp:inline distT="0" distB="0" distL="0" distR="0" wp14:anchorId="3ED27E42" wp14:editId="2C4290C8">
                  <wp:extent cx="1446088" cy="1440000"/>
                  <wp:effectExtent l="0" t="0" r="1905" b="8255"/>
                  <wp:docPr id="6" name="Picture 6"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lab coat&#10;&#10;Description automatically generated"/>
                          <pic:cNvPicPr/>
                        </pic:nvPicPr>
                        <pic:blipFill rotWithShape="1">
                          <a:blip r:embed="rId11">
                            <a:extLst>
                              <a:ext uri="{28A0092B-C50C-407E-A947-70E740481C1C}">
                                <a14:useLocalDpi xmlns:a14="http://schemas.microsoft.com/office/drawing/2010/main" val="0"/>
                              </a:ext>
                            </a:extLst>
                          </a:blip>
                          <a:srcRect t="7286" b="25343"/>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gridSpan w:val="3"/>
          </w:tcPr>
          <w:p w14:paraId="377B0B25" w14:textId="77777777" w:rsidR="007960EC" w:rsidRDefault="007960EC" w:rsidP="007960EC">
            <w:pPr>
              <w:spacing w:before="240"/>
            </w:pPr>
            <w:r>
              <w:t xml:space="preserve">Dr </w:t>
            </w:r>
            <w:proofErr w:type="spellStart"/>
            <w:r>
              <w:t>Mahetab</w:t>
            </w:r>
            <w:proofErr w:type="spellEnd"/>
            <w:r>
              <w:t xml:space="preserve"> Amer</w:t>
            </w:r>
          </w:p>
          <w:p w14:paraId="06675AFE" w14:textId="77777777" w:rsidR="007960EC" w:rsidRPr="00180558" w:rsidRDefault="007960EC" w:rsidP="007960EC">
            <w:hyperlink r:id="rId12" w:history="1">
              <w:r w:rsidRPr="00180558">
                <w:rPr>
                  <w:rStyle w:val="Hyperlink"/>
                </w:rPr>
                <w:t>Division of Cell Matrix Biology &amp; Regenerative Medicine</w:t>
              </w:r>
            </w:hyperlink>
          </w:p>
          <w:p w14:paraId="461A7FDD" w14:textId="77777777" w:rsidR="007960EC" w:rsidRDefault="007960EC" w:rsidP="007960EC">
            <w:pPr>
              <w:pStyle w:val="Heading2"/>
            </w:pPr>
            <w:r>
              <w:t>Contact Information:</w:t>
            </w:r>
          </w:p>
          <w:p w14:paraId="01A826F8" w14:textId="77777777" w:rsidR="007960EC" w:rsidRDefault="007960EC" w:rsidP="007960EC">
            <w:r>
              <w:t xml:space="preserve">Email: </w:t>
            </w:r>
            <w:hyperlink r:id="rId13" w:history="1">
              <w:r w:rsidRPr="00FB0792">
                <w:rPr>
                  <w:rStyle w:val="Hyperlink"/>
                </w:rPr>
                <w:t>mahetab.amer@manchester.ac.uk</w:t>
              </w:r>
            </w:hyperlink>
            <w:r>
              <w:t xml:space="preserve"> </w:t>
            </w:r>
          </w:p>
          <w:p w14:paraId="2AEB97DD" w14:textId="77777777" w:rsidR="007960EC" w:rsidRDefault="007960EC" w:rsidP="007960EC">
            <w:r>
              <w:t xml:space="preserve">Website: </w:t>
            </w:r>
            <w:hyperlink r:id="rId14" w:history="1">
              <w:r w:rsidRPr="0064798E">
                <w:rPr>
                  <w:rStyle w:val="Hyperlink"/>
                </w:rPr>
                <w:t>https://research.manchester.ac.uk/en/persons/mahetab-amer</w:t>
              </w:r>
            </w:hyperlink>
            <w:r>
              <w:t xml:space="preserve"> </w:t>
            </w:r>
          </w:p>
          <w:p w14:paraId="2B2DD3BA" w14:textId="77777777" w:rsidR="007960EC" w:rsidRDefault="007960EC" w:rsidP="007960EC">
            <w:pPr>
              <w:pStyle w:val="Heading2"/>
            </w:pPr>
            <w:r>
              <w:t>Research Area of Interest:</w:t>
            </w:r>
          </w:p>
          <w:p w14:paraId="18204EC4" w14:textId="77777777" w:rsidR="007960EC" w:rsidRDefault="007960EC" w:rsidP="007960EC">
            <w:pPr>
              <w:rPr>
                <w:b/>
                <w:bCs/>
              </w:rPr>
            </w:pPr>
            <w:r w:rsidRPr="00890E41">
              <w:t xml:space="preserve">My research focuses on engineering 3D microenvironments to study how physical cues in the bone niche regulate cell </w:t>
            </w:r>
            <w:proofErr w:type="spellStart"/>
            <w:r w:rsidRPr="00890E41">
              <w:t>behaviour</w:t>
            </w:r>
            <w:proofErr w:type="spellEnd"/>
            <w:r w:rsidRPr="00890E41">
              <w:t xml:space="preserve"> and may enable </w:t>
            </w:r>
            <w:proofErr w:type="spellStart"/>
            <w:r w:rsidRPr="00890E41">
              <w:t>tumour</w:t>
            </w:r>
            <w:proofErr w:type="spellEnd"/>
            <w:r w:rsidRPr="00890E41">
              <w:t xml:space="preserve"> cell </w:t>
            </w:r>
            <w:proofErr w:type="spellStart"/>
            <w:r w:rsidRPr="00890E41">
              <w:t>colonisation</w:t>
            </w:r>
            <w:proofErr w:type="spellEnd"/>
            <w:r w:rsidRPr="00890E41">
              <w:t xml:space="preserve"> and metastasis. By identifying early biophysical changes, we aim to develop model systems that support earlier detection and understanding of bone metastasis and primary bone </w:t>
            </w:r>
            <w:proofErr w:type="spellStart"/>
            <w:r w:rsidRPr="00890E41">
              <w:t>tumours</w:t>
            </w:r>
            <w:proofErr w:type="spellEnd"/>
            <w:r w:rsidRPr="00890E41">
              <w:t>.</w:t>
            </w:r>
          </w:p>
          <w:p w14:paraId="2A7A7C46" w14:textId="77777777" w:rsidR="007960EC" w:rsidRDefault="007960EC" w:rsidP="007960EC">
            <w:pPr>
              <w:pStyle w:val="Heading2"/>
            </w:pPr>
            <w:r>
              <w:t>Proposed Research Question:</w:t>
            </w:r>
          </w:p>
          <w:p w14:paraId="37FE5B11" w14:textId="77777777" w:rsidR="007960EC" w:rsidRDefault="007960EC" w:rsidP="007960EC">
            <w:r>
              <w:t>How do bone-relevant topographical cues influence the early stages of breast cancer cell proliferation and dormancy in the bone niche, and can these mechanobiological interactions be harnessed to develop biomaterial-based platforms for early detection of metastasis?</w:t>
            </w:r>
          </w:p>
          <w:p w14:paraId="64467CBC" w14:textId="77777777" w:rsidR="007960EC" w:rsidRDefault="007960EC" w:rsidP="007960EC"/>
        </w:tc>
      </w:tr>
      <w:tr w:rsidR="007960EC" w14:paraId="77E39763" w14:textId="77777777" w:rsidTr="00DA41E3">
        <w:tc>
          <w:tcPr>
            <w:tcW w:w="2496" w:type="dxa"/>
            <w:vAlign w:val="center"/>
          </w:tcPr>
          <w:p w14:paraId="5B0B0001" w14:textId="3E069274" w:rsidR="007960EC" w:rsidRDefault="007960EC" w:rsidP="007960EC">
            <w:pPr>
              <w:jc w:val="center"/>
            </w:pPr>
            <w:r>
              <w:rPr>
                <w:noProof/>
              </w:rPr>
              <w:drawing>
                <wp:inline distT="0" distB="0" distL="0" distR="0" wp14:anchorId="1D2D381F" wp14:editId="6ACEB7C7">
                  <wp:extent cx="1440000" cy="1440000"/>
                  <wp:effectExtent l="0" t="0" r="8255" b="8255"/>
                  <wp:docPr id="12" name="Picture 12" descr="A person wearing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 and a neckl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gridSpan w:val="3"/>
          </w:tcPr>
          <w:p w14:paraId="5808039C" w14:textId="77777777" w:rsidR="007960EC" w:rsidRDefault="007960EC" w:rsidP="007960EC">
            <w:pPr>
              <w:spacing w:before="240"/>
            </w:pPr>
            <w:r>
              <w:t>Professor Susan Astley Theodossiadis</w:t>
            </w:r>
          </w:p>
          <w:p w14:paraId="467F6C1D" w14:textId="77777777" w:rsidR="007960EC" w:rsidRPr="00180558" w:rsidRDefault="007960EC" w:rsidP="007960EC">
            <w:hyperlink r:id="rId16" w:history="1">
              <w:r w:rsidRPr="00180558">
                <w:rPr>
                  <w:rStyle w:val="Hyperlink"/>
                </w:rPr>
                <w:t>Division of Informatics, Imaging &amp; Data Sciences</w:t>
              </w:r>
            </w:hyperlink>
          </w:p>
          <w:p w14:paraId="21635DD1" w14:textId="77777777" w:rsidR="007960EC" w:rsidRDefault="007960EC" w:rsidP="007960EC">
            <w:pPr>
              <w:pStyle w:val="Heading2"/>
            </w:pPr>
            <w:r>
              <w:t>Contact Information:</w:t>
            </w:r>
          </w:p>
          <w:p w14:paraId="7C12E720" w14:textId="77777777" w:rsidR="007960EC" w:rsidRDefault="007960EC" w:rsidP="007960EC">
            <w:r>
              <w:t xml:space="preserve">Email: </w:t>
            </w:r>
            <w:hyperlink r:id="rId17" w:history="1">
              <w:r w:rsidRPr="00FB0792">
                <w:rPr>
                  <w:rStyle w:val="Hyperlink"/>
                </w:rPr>
                <w:t>sue.astley@manchester.ac.uk</w:t>
              </w:r>
            </w:hyperlink>
            <w:r>
              <w:t xml:space="preserve"> </w:t>
            </w:r>
          </w:p>
          <w:p w14:paraId="7C39AC69" w14:textId="77777777" w:rsidR="007960EC" w:rsidRDefault="007960EC" w:rsidP="007960EC">
            <w:r>
              <w:t xml:space="preserve">Website: </w:t>
            </w:r>
            <w:hyperlink r:id="rId18" w:history="1">
              <w:r w:rsidRPr="00FB0792">
                <w:rPr>
                  <w:rStyle w:val="Hyperlink"/>
                </w:rPr>
                <w:t>https://research.manchester.ac.uk/en/persons/susan-astley-theodossiadis</w:t>
              </w:r>
            </w:hyperlink>
            <w:r>
              <w:t xml:space="preserve"> </w:t>
            </w:r>
          </w:p>
          <w:p w14:paraId="4B9826AA" w14:textId="77777777" w:rsidR="007960EC" w:rsidRDefault="007960EC" w:rsidP="007960EC">
            <w:pPr>
              <w:pStyle w:val="Heading2"/>
            </w:pPr>
            <w:r>
              <w:t>Research Area of Interest:</w:t>
            </w:r>
          </w:p>
          <w:p w14:paraId="27101E9A" w14:textId="77777777" w:rsidR="007960EC" w:rsidRDefault="007960EC" w:rsidP="007960EC">
            <w:r>
              <w:t>I'm interested in the early detection of breast cancer, and particularly in the use of AI to assist the process.</w:t>
            </w:r>
          </w:p>
          <w:p w14:paraId="3072C16E" w14:textId="77777777" w:rsidR="007960EC" w:rsidRDefault="007960EC" w:rsidP="007960EC">
            <w:pPr>
              <w:pStyle w:val="Heading2"/>
            </w:pPr>
            <w:r>
              <w:t>Proposed Research Question:</w:t>
            </w:r>
          </w:p>
          <w:p w14:paraId="3D735760" w14:textId="77777777" w:rsidR="007960EC" w:rsidRDefault="007960EC" w:rsidP="007960EC">
            <w:r>
              <w:t xml:space="preserve">Does explainable AI </w:t>
            </w:r>
            <w:proofErr w:type="gramStart"/>
            <w:r>
              <w:t>actually provide</w:t>
            </w:r>
            <w:proofErr w:type="gramEnd"/>
            <w:r>
              <w:t xml:space="preserve"> useful clinical information? Does it have the potential to improve the decisions of clinical experts, or might it be confusing or distracting?</w:t>
            </w:r>
          </w:p>
          <w:p w14:paraId="500C0333" w14:textId="77777777" w:rsidR="007960EC" w:rsidRDefault="007960EC" w:rsidP="007960EC"/>
        </w:tc>
      </w:tr>
      <w:tr w:rsidR="007960EC" w14:paraId="57D9EBDB" w14:textId="77777777" w:rsidTr="00DA41E3">
        <w:tc>
          <w:tcPr>
            <w:tcW w:w="2496" w:type="dxa"/>
            <w:vAlign w:val="center"/>
          </w:tcPr>
          <w:p w14:paraId="7133A553" w14:textId="296B6939" w:rsidR="007960EC" w:rsidRDefault="007960EC" w:rsidP="007960EC">
            <w:pPr>
              <w:jc w:val="center"/>
            </w:pPr>
            <w:r>
              <w:rPr>
                <w:noProof/>
              </w:rPr>
              <w:drawing>
                <wp:inline distT="0" distB="0" distL="0" distR="0" wp14:anchorId="18B07EAF" wp14:editId="45F8C449">
                  <wp:extent cx="1433962" cy="1440000"/>
                  <wp:effectExtent l="0" t="0" r="0" b="8255"/>
                  <wp:docPr id="1" name="Picture 1"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red shirt&#10;&#10;Description automatically generated"/>
                          <pic:cNvPicPr/>
                        </pic:nvPicPr>
                        <pic:blipFill rotWithShape="1">
                          <a:blip r:embed="rId19">
                            <a:extLst>
                              <a:ext uri="{28A0092B-C50C-407E-A947-70E740481C1C}">
                                <a14:useLocalDpi xmlns:a14="http://schemas.microsoft.com/office/drawing/2010/main" val="0"/>
                              </a:ext>
                            </a:extLst>
                          </a:blip>
                          <a:srcRect l="25127" r="11721" b="4869"/>
                          <a:stretch/>
                        </pic:blipFill>
                        <pic:spPr bwMode="auto">
                          <a:xfrm>
                            <a:off x="0" y="0"/>
                            <a:ext cx="143396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gridSpan w:val="3"/>
          </w:tcPr>
          <w:p w14:paraId="1E3DF4F4" w14:textId="77777777" w:rsidR="007960EC" w:rsidRDefault="007960EC" w:rsidP="007960EC">
            <w:pPr>
              <w:spacing w:before="240"/>
            </w:pPr>
            <w:r>
              <w:t>Dr Andrew Gilmore</w:t>
            </w:r>
          </w:p>
          <w:p w14:paraId="49EB0231" w14:textId="77777777" w:rsidR="007960EC" w:rsidRDefault="007960EC" w:rsidP="007960EC">
            <w:hyperlink r:id="rId20" w:history="1">
              <w:r>
                <w:rPr>
                  <w:rStyle w:val="Hyperlink"/>
                </w:rPr>
                <w:t>Division of Cancer Sciences</w:t>
              </w:r>
            </w:hyperlink>
            <w:r>
              <w:t xml:space="preserve"> </w:t>
            </w:r>
          </w:p>
          <w:p w14:paraId="57BFEB90" w14:textId="77777777" w:rsidR="007960EC" w:rsidRDefault="007960EC" w:rsidP="007960EC">
            <w:pPr>
              <w:pStyle w:val="Heading2"/>
            </w:pPr>
            <w:r>
              <w:t>Contact Information:</w:t>
            </w:r>
          </w:p>
          <w:p w14:paraId="78BCE460" w14:textId="77777777" w:rsidR="007960EC" w:rsidRDefault="007960EC" w:rsidP="007960EC">
            <w:r>
              <w:t xml:space="preserve">Email: </w:t>
            </w:r>
            <w:hyperlink r:id="rId21" w:history="1">
              <w:r w:rsidRPr="00FB0792">
                <w:rPr>
                  <w:rStyle w:val="Hyperlink"/>
                </w:rPr>
                <w:t>andrew.gilmore@manchester.ac.uk</w:t>
              </w:r>
            </w:hyperlink>
            <w:r>
              <w:t xml:space="preserve"> </w:t>
            </w:r>
          </w:p>
          <w:p w14:paraId="01923AC1" w14:textId="77777777" w:rsidR="007960EC" w:rsidRDefault="007960EC" w:rsidP="007960EC">
            <w:pPr>
              <w:pStyle w:val="Heading2"/>
            </w:pPr>
            <w:r>
              <w:t>Research Area of Interest:</w:t>
            </w:r>
          </w:p>
          <w:p w14:paraId="61E4A599" w14:textId="21891AEF" w:rsidR="007960EC" w:rsidRDefault="007960EC" w:rsidP="007960EC">
            <w:r>
              <w:t xml:space="preserve">Breast cancer is the leading cause of mortality in women between 35-64 years. A significant issue is detecting breast cancer in women below the start of population screening age. We want to identify young women at high risk and develop approaches to detect cancer in them earlier. </w:t>
            </w:r>
          </w:p>
          <w:p w14:paraId="1BB1D439" w14:textId="77777777" w:rsidR="007960EC" w:rsidRDefault="007960EC" w:rsidP="007960EC">
            <w:pPr>
              <w:pStyle w:val="Heading2"/>
            </w:pPr>
            <w:r>
              <w:t>Proposed Research Question:</w:t>
            </w:r>
          </w:p>
          <w:p w14:paraId="0FCD07F3" w14:textId="77777777" w:rsidR="007960EC" w:rsidRDefault="007960EC" w:rsidP="007960EC">
            <w:r>
              <w:t xml:space="preserve">Can we identify biomarkers within </w:t>
            </w:r>
            <w:proofErr w:type="gramStart"/>
            <w:r>
              <w:t>high risk</w:t>
            </w:r>
            <w:proofErr w:type="gramEnd"/>
            <w:r>
              <w:t xml:space="preserve"> breast tissue that can be developed to detect hard to treat tumors</w:t>
            </w:r>
          </w:p>
          <w:p w14:paraId="655A64CD" w14:textId="337FAEAF" w:rsidR="00DA41E3" w:rsidRDefault="00DA41E3" w:rsidP="007960EC"/>
        </w:tc>
      </w:tr>
      <w:bookmarkEnd w:id="0"/>
      <w:tr w:rsidR="004E2A8D" w14:paraId="67ED87D2" w14:textId="77777777" w:rsidTr="00DA41E3">
        <w:tc>
          <w:tcPr>
            <w:tcW w:w="2496" w:type="dxa"/>
            <w:vAlign w:val="center"/>
          </w:tcPr>
          <w:p w14:paraId="43B91025" w14:textId="77777777" w:rsidR="004E2A8D" w:rsidRDefault="004E2A8D" w:rsidP="007960EC">
            <w:pPr>
              <w:pStyle w:val="Heading1"/>
              <w:spacing w:before="0"/>
              <w:rPr>
                <w:rFonts w:cstheme="majorHAnsi"/>
              </w:rPr>
            </w:pPr>
          </w:p>
        </w:tc>
        <w:tc>
          <w:tcPr>
            <w:tcW w:w="9275" w:type="dxa"/>
            <w:gridSpan w:val="3"/>
          </w:tcPr>
          <w:p w14:paraId="2DAD2EEA" w14:textId="77777777" w:rsidR="004E2A8D" w:rsidRDefault="004E2A8D" w:rsidP="007960EC">
            <w:pPr>
              <w:pStyle w:val="Heading1"/>
              <w:spacing w:before="0"/>
              <w:rPr>
                <w:rFonts w:cstheme="majorHAnsi"/>
              </w:rPr>
            </w:pPr>
          </w:p>
        </w:tc>
      </w:tr>
      <w:tr w:rsidR="004E2A8D" w14:paraId="2D2FC680" w14:textId="77777777" w:rsidTr="00DA41E3">
        <w:tc>
          <w:tcPr>
            <w:tcW w:w="2496" w:type="dxa"/>
            <w:vAlign w:val="center"/>
          </w:tcPr>
          <w:p w14:paraId="17EF5009" w14:textId="3693E607" w:rsidR="004E2A8D" w:rsidRDefault="00A40EFF" w:rsidP="00CE7517">
            <w:pPr>
              <w:pStyle w:val="Heading1"/>
              <w:spacing w:before="0"/>
              <w:jc w:val="center"/>
              <w:rPr>
                <w:rFonts w:cstheme="majorHAnsi"/>
              </w:rPr>
            </w:pPr>
            <w:r>
              <w:rPr>
                <w:noProof/>
              </w:rPr>
              <w:drawing>
                <wp:inline distT="0" distB="0" distL="0" distR="0" wp14:anchorId="62EC664B" wp14:editId="221D3D97">
                  <wp:extent cx="1440000" cy="1440000"/>
                  <wp:effectExtent l="0" t="0" r="8255" b="8255"/>
                  <wp:docPr id="4"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the camer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gridSpan w:val="3"/>
          </w:tcPr>
          <w:p w14:paraId="1CDEEFD3" w14:textId="77777777" w:rsidR="004E2A8D" w:rsidRDefault="004E2A8D" w:rsidP="004E2A8D">
            <w:pPr>
              <w:spacing w:before="240"/>
            </w:pPr>
            <w:r>
              <w:t xml:space="preserve">PhD, Group Leader, Head of Cancer Immunosurveillance Group Evangelos </w:t>
            </w:r>
            <w:proofErr w:type="spellStart"/>
            <w:r>
              <w:t>Giampazolias</w:t>
            </w:r>
            <w:proofErr w:type="spellEnd"/>
          </w:p>
          <w:p w14:paraId="2FA32488" w14:textId="77777777" w:rsidR="004E2A8D" w:rsidRDefault="004E2A8D" w:rsidP="004E2A8D">
            <w:hyperlink r:id="rId23" w:history="1">
              <w:r w:rsidRPr="00180558">
                <w:rPr>
                  <w:rStyle w:val="Hyperlink"/>
                </w:rPr>
                <w:t>Cancer Immunosurveillance Group, Cancer Research UK Manchester Institute</w:t>
              </w:r>
            </w:hyperlink>
          </w:p>
          <w:p w14:paraId="20BD35B2" w14:textId="77777777" w:rsidR="004E2A8D" w:rsidRDefault="004E2A8D" w:rsidP="004E2A8D">
            <w:pPr>
              <w:pStyle w:val="Heading2"/>
            </w:pPr>
            <w:r>
              <w:t>Contact Information:</w:t>
            </w:r>
          </w:p>
          <w:p w14:paraId="15C1C1A9" w14:textId="77777777" w:rsidR="004E2A8D" w:rsidRDefault="004E2A8D" w:rsidP="004E2A8D">
            <w:r>
              <w:t xml:space="preserve">Email: </w:t>
            </w:r>
            <w:hyperlink r:id="rId24" w:history="1">
              <w:r w:rsidRPr="00FB0792">
                <w:rPr>
                  <w:rStyle w:val="Hyperlink"/>
                </w:rPr>
                <w:t>evangelos.giampazolias@cruk.manchester.ac.uk</w:t>
              </w:r>
            </w:hyperlink>
            <w:r>
              <w:t xml:space="preserve"> </w:t>
            </w:r>
          </w:p>
          <w:p w14:paraId="452F3B9F" w14:textId="77777777" w:rsidR="004E2A8D" w:rsidRDefault="004E2A8D" w:rsidP="004E2A8D">
            <w:r>
              <w:t xml:space="preserve">Website: </w:t>
            </w:r>
            <w:hyperlink r:id="rId25" w:history="1">
              <w:r w:rsidRPr="00FB0792">
                <w:rPr>
                  <w:rStyle w:val="Hyperlink"/>
                </w:rPr>
                <w:t>https://www.cruk.manchester.ac.uk/team-member/evangelos-giampazolias/</w:t>
              </w:r>
            </w:hyperlink>
            <w:r>
              <w:t xml:space="preserve">  </w:t>
            </w:r>
          </w:p>
          <w:p w14:paraId="400F2AB0" w14:textId="77777777" w:rsidR="004E2A8D" w:rsidRDefault="004E2A8D" w:rsidP="004E2A8D">
            <w:pPr>
              <w:pStyle w:val="Heading2"/>
            </w:pPr>
            <w:r>
              <w:t>Research Area of Interest:</w:t>
            </w:r>
          </w:p>
          <w:p w14:paraId="20E5794E" w14:textId="77777777" w:rsidR="004E2A8D" w:rsidRDefault="004E2A8D" w:rsidP="004E2A8D">
            <w:r>
              <w:t>We investigate how diet, the gut microbiome, and the immune system interact to influence cancer development and treatment response. Our work revealed that microbiota-driven cancer immunity critically depends on vitamin D availability. We aim to identify microbial functions predictive of cancer onset, immunotherapy outcomes and targetable to overcome therapy resistance.</w:t>
            </w:r>
          </w:p>
          <w:p w14:paraId="1E6B773C" w14:textId="77777777" w:rsidR="004E2A8D" w:rsidRDefault="004E2A8D" w:rsidP="004E2A8D">
            <w:pPr>
              <w:pStyle w:val="Heading2"/>
            </w:pPr>
            <w:r>
              <w:t>Proposed Research Question:</w:t>
            </w:r>
          </w:p>
          <w:p w14:paraId="47FE688F" w14:textId="77777777" w:rsidR="00044B28" w:rsidRDefault="004E2A8D" w:rsidP="004E2A8D">
            <w:pPr>
              <w:spacing w:before="240"/>
            </w:pPr>
            <w:r>
              <w:t xml:space="preserve">How do dietary factors such as vitamin D shape the gut microbiota to influence immune surveillance and cancer development? Using carcinogen-induced mouse cancer models and human biospecimens, we will track microbiota changes during </w:t>
            </w:r>
            <w:proofErr w:type="spellStart"/>
            <w:r>
              <w:t>tumour</w:t>
            </w:r>
            <w:proofErr w:type="spellEnd"/>
            <w:r>
              <w:t xml:space="preserve"> progression and identify alterations that serve as early biomarkers for cancer detection and therapy response.</w:t>
            </w:r>
          </w:p>
          <w:p w14:paraId="52DE1746" w14:textId="2DE4072E" w:rsidR="00DA41E3" w:rsidRDefault="00DA41E3" w:rsidP="004E2A8D">
            <w:pPr>
              <w:spacing w:before="240"/>
            </w:pPr>
          </w:p>
        </w:tc>
      </w:tr>
      <w:tr w:rsidR="004E2A8D" w14:paraId="74C5441D" w14:textId="77777777" w:rsidTr="00DA41E3">
        <w:tc>
          <w:tcPr>
            <w:tcW w:w="2496" w:type="dxa"/>
            <w:vAlign w:val="center"/>
          </w:tcPr>
          <w:p w14:paraId="1E8061B3" w14:textId="7B8B5654" w:rsidR="004E2A8D" w:rsidRDefault="00FA767E" w:rsidP="00CE7517">
            <w:pPr>
              <w:pStyle w:val="Heading1"/>
              <w:spacing w:before="0"/>
              <w:jc w:val="center"/>
              <w:rPr>
                <w:rFonts w:cstheme="majorHAnsi"/>
              </w:rPr>
            </w:pPr>
            <w:r>
              <w:rPr>
                <w:noProof/>
              </w:rPr>
              <w:drawing>
                <wp:inline distT="0" distB="0" distL="0" distR="0" wp14:anchorId="2B7BC7C2" wp14:editId="46AB1F0A">
                  <wp:extent cx="1411282" cy="1440000"/>
                  <wp:effectExtent l="0" t="0" r="0" b="8255"/>
                  <wp:docPr id="7" name="Picture 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at camera&#10;&#10;Description automatically generated"/>
                          <pic:cNvPicPr/>
                        </pic:nvPicPr>
                        <pic:blipFill rotWithShape="1">
                          <a:blip r:embed="rId26">
                            <a:extLst>
                              <a:ext uri="{28A0092B-C50C-407E-A947-70E740481C1C}">
                                <a14:useLocalDpi xmlns:a14="http://schemas.microsoft.com/office/drawing/2010/main" val="0"/>
                              </a:ext>
                            </a:extLst>
                          </a:blip>
                          <a:srcRect l="27653" t="13160" r="26612" b="16849"/>
                          <a:stretch/>
                        </pic:blipFill>
                        <pic:spPr bwMode="auto">
                          <a:xfrm>
                            <a:off x="0" y="0"/>
                            <a:ext cx="141128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gridSpan w:val="3"/>
          </w:tcPr>
          <w:p w14:paraId="2E250547" w14:textId="77777777" w:rsidR="004E2A8D" w:rsidRDefault="004E2A8D" w:rsidP="004E2A8D">
            <w:pPr>
              <w:spacing w:before="240"/>
            </w:pPr>
            <w:r>
              <w:t>Dr Marilena Hadjidemetriou</w:t>
            </w:r>
          </w:p>
          <w:p w14:paraId="5D484484" w14:textId="77777777" w:rsidR="004E2A8D" w:rsidRDefault="004E2A8D" w:rsidP="004E2A8D">
            <w:hyperlink r:id="rId27" w:history="1">
              <w:r>
                <w:rPr>
                  <w:rStyle w:val="Hyperlink"/>
                </w:rPr>
                <w:t>Centre of Nanotechnology in Medicine, Division of Cancer Sciences</w:t>
              </w:r>
            </w:hyperlink>
            <w:r>
              <w:t xml:space="preserve"> </w:t>
            </w:r>
          </w:p>
          <w:p w14:paraId="38795FFC" w14:textId="77777777" w:rsidR="004E2A8D" w:rsidRDefault="004E2A8D" w:rsidP="004E2A8D">
            <w:pPr>
              <w:pStyle w:val="Heading2"/>
            </w:pPr>
            <w:r>
              <w:t>Contact Information:</w:t>
            </w:r>
          </w:p>
          <w:p w14:paraId="23640CD5" w14:textId="77777777" w:rsidR="004E2A8D" w:rsidRDefault="004E2A8D" w:rsidP="004E2A8D">
            <w:r>
              <w:t xml:space="preserve">Email: </w:t>
            </w:r>
            <w:hyperlink r:id="rId28" w:history="1">
              <w:r w:rsidRPr="00FB0792">
                <w:rPr>
                  <w:rStyle w:val="Hyperlink"/>
                </w:rPr>
                <w:t>marilena.hadjidemetriou@manchester.ac.uk</w:t>
              </w:r>
            </w:hyperlink>
            <w:r>
              <w:t xml:space="preserve"> </w:t>
            </w:r>
          </w:p>
          <w:p w14:paraId="504D0964" w14:textId="77777777" w:rsidR="004E2A8D" w:rsidRDefault="004E2A8D" w:rsidP="004E2A8D">
            <w:r>
              <w:t xml:space="preserve">Website: </w:t>
            </w:r>
            <w:hyperlink r:id="rId29" w:history="1">
              <w:r w:rsidRPr="00FB0792">
                <w:rPr>
                  <w:rStyle w:val="Hyperlink"/>
                </w:rPr>
                <w:t>https://cnanotechmed.com/</w:t>
              </w:r>
            </w:hyperlink>
            <w:r>
              <w:t xml:space="preserve"> </w:t>
            </w:r>
          </w:p>
          <w:p w14:paraId="366E1C24" w14:textId="77777777" w:rsidR="004E2A8D" w:rsidRDefault="004E2A8D" w:rsidP="004E2A8D">
            <w:pPr>
              <w:pStyle w:val="Heading2"/>
            </w:pPr>
            <w:r>
              <w:t>Research Area of Interest:</w:t>
            </w:r>
          </w:p>
          <w:p w14:paraId="393A709D" w14:textId="77777777" w:rsidR="004E2A8D" w:rsidRDefault="004E2A8D" w:rsidP="004E2A8D">
            <w:r>
              <w:t>My lab develops nanotechnology-enabled liquid-biopsy platforms to uncover novel blood biomarkers for early detection, while unravelling the underlying biological processes.</w:t>
            </w:r>
          </w:p>
          <w:p w14:paraId="11FF0138" w14:textId="77777777" w:rsidR="004E2A8D" w:rsidRDefault="004E2A8D" w:rsidP="004E2A8D">
            <w:pPr>
              <w:pStyle w:val="Heading2"/>
            </w:pPr>
            <w:r>
              <w:t>Proposed Research Question:</w:t>
            </w:r>
          </w:p>
          <w:p w14:paraId="7EDE6E13" w14:textId="77777777" w:rsidR="004E2A8D" w:rsidRDefault="004E2A8D" w:rsidP="004E2A8D">
            <w:r>
              <w:t>Can nanoparticles enable multi-omics enrichment analysis of cancer clinical samples?</w:t>
            </w:r>
          </w:p>
          <w:p w14:paraId="3E30E4C6" w14:textId="77777777" w:rsidR="004E2A8D" w:rsidRDefault="004E2A8D" w:rsidP="004E2A8D">
            <w:pPr>
              <w:pStyle w:val="Heading1"/>
              <w:spacing w:before="0"/>
              <w:jc w:val="center"/>
              <w:rPr>
                <w:rFonts w:cstheme="majorHAnsi"/>
              </w:rPr>
            </w:pPr>
          </w:p>
        </w:tc>
      </w:tr>
      <w:tr w:rsidR="004E2A8D" w14:paraId="4C6539B8" w14:textId="77777777" w:rsidTr="00DA41E3">
        <w:tc>
          <w:tcPr>
            <w:tcW w:w="2496" w:type="dxa"/>
            <w:vAlign w:val="center"/>
          </w:tcPr>
          <w:p w14:paraId="4ED2F19D" w14:textId="21166B21" w:rsidR="004E2A8D" w:rsidRDefault="00E97C6C" w:rsidP="00CE7517">
            <w:pPr>
              <w:pStyle w:val="Heading1"/>
              <w:spacing w:before="0"/>
              <w:jc w:val="center"/>
              <w:rPr>
                <w:rFonts w:cstheme="majorHAnsi"/>
              </w:rPr>
            </w:pPr>
            <w:r>
              <w:rPr>
                <w:noProof/>
              </w:rPr>
              <w:drawing>
                <wp:inline distT="0" distB="0" distL="0" distR="0" wp14:anchorId="741891F3" wp14:editId="6DA4039F">
                  <wp:extent cx="1440000" cy="1455594"/>
                  <wp:effectExtent l="0" t="0" r="8255" b="0"/>
                  <wp:docPr id="8" name="Picture 8"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 smiling&#10;&#10;Description automatically generated"/>
                          <pic:cNvPicPr/>
                        </pic:nvPicPr>
                        <pic:blipFill rotWithShape="1">
                          <a:blip r:embed="rId30">
                            <a:extLst>
                              <a:ext uri="{28A0092B-C50C-407E-A947-70E740481C1C}">
                                <a14:useLocalDpi xmlns:a14="http://schemas.microsoft.com/office/drawing/2010/main" val="0"/>
                              </a:ext>
                            </a:extLst>
                          </a:blip>
                          <a:srcRect l="6648" r="9461"/>
                          <a:stretch/>
                        </pic:blipFill>
                        <pic:spPr bwMode="auto">
                          <a:xfrm>
                            <a:off x="0" y="0"/>
                            <a:ext cx="1440000" cy="1455594"/>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gridSpan w:val="3"/>
          </w:tcPr>
          <w:p w14:paraId="0BEFE196" w14:textId="77777777" w:rsidR="004E2A8D" w:rsidRDefault="004E2A8D" w:rsidP="004E2A8D">
            <w:pPr>
              <w:spacing w:before="240"/>
            </w:pPr>
            <w:r>
              <w:t>Professor Petra Hamerlik</w:t>
            </w:r>
          </w:p>
          <w:p w14:paraId="0CADFA7B" w14:textId="77777777" w:rsidR="004E2A8D" w:rsidRDefault="004E2A8D" w:rsidP="004E2A8D">
            <w:hyperlink r:id="rId31" w:history="1">
              <w:r>
                <w:rPr>
                  <w:rStyle w:val="Hyperlink"/>
                </w:rPr>
                <w:t>Division of Cancer Sciences</w:t>
              </w:r>
            </w:hyperlink>
            <w:r>
              <w:t xml:space="preserve"> </w:t>
            </w:r>
          </w:p>
          <w:p w14:paraId="096F0300" w14:textId="77777777" w:rsidR="004E2A8D" w:rsidRDefault="004E2A8D" w:rsidP="004E2A8D">
            <w:pPr>
              <w:pStyle w:val="Heading2"/>
            </w:pPr>
            <w:r>
              <w:t>Contact Information:</w:t>
            </w:r>
          </w:p>
          <w:p w14:paraId="02D2C0F7" w14:textId="77777777" w:rsidR="004E2A8D" w:rsidRDefault="004E2A8D" w:rsidP="004E2A8D">
            <w:r>
              <w:t xml:space="preserve">Email: </w:t>
            </w:r>
            <w:hyperlink r:id="rId32" w:history="1">
              <w:r w:rsidRPr="00FB0792">
                <w:rPr>
                  <w:rStyle w:val="Hyperlink"/>
                </w:rPr>
                <w:t>petra.hamerlik@manchester.ac.uk</w:t>
              </w:r>
            </w:hyperlink>
            <w:r>
              <w:t xml:space="preserve"> </w:t>
            </w:r>
          </w:p>
          <w:p w14:paraId="6A416C6A" w14:textId="77777777" w:rsidR="004E2A8D" w:rsidRDefault="004E2A8D" w:rsidP="004E2A8D">
            <w:pPr>
              <w:pStyle w:val="Heading2"/>
            </w:pPr>
            <w:r>
              <w:t>Research Area of Interest:</w:t>
            </w:r>
          </w:p>
          <w:p w14:paraId="6AE9108C" w14:textId="77777777" w:rsidR="004E2A8D" w:rsidRDefault="004E2A8D" w:rsidP="004E2A8D">
            <w:r>
              <w:t xml:space="preserve">As Chair of Translational Neuro-Oncology, my research focuses on the development of non-invasive liquid biopsy approaches for the early detection of primary and secondary brain </w:t>
            </w:r>
            <w:proofErr w:type="spellStart"/>
            <w:r>
              <w:t>tumours</w:t>
            </w:r>
            <w:proofErr w:type="spellEnd"/>
            <w:r>
              <w:t xml:space="preserve">. I lead several translational projects exploring the diagnostic potential of biofluids such as plasma, tears, and saliva. These studies aim to identify </w:t>
            </w:r>
            <w:proofErr w:type="spellStart"/>
            <w:r>
              <w:t>tumour</w:t>
            </w:r>
            <w:proofErr w:type="spellEnd"/>
            <w:r>
              <w:t xml:space="preserve">-derived biomarkers that can be detected through minimally invasive means, enabling earlier diagnosis, improved monitoring, and more </w:t>
            </w:r>
            <w:proofErr w:type="spellStart"/>
            <w:r>
              <w:t>personalised</w:t>
            </w:r>
            <w:proofErr w:type="spellEnd"/>
            <w:r>
              <w:t xml:space="preserve"> treatment strategies for patients with brain cancer.</w:t>
            </w:r>
          </w:p>
          <w:p w14:paraId="0A2CCD3D" w14:textId="77777777" w:rsidR="004E2A8D" w:rsidRDefault="004E2A8D" w:rsidP="004E2A8D">
            <w:pPr>
              <w:pStyle w:val="Heading2"/>
            </w:pPr>
            <w:r>
              <w:t>Proposed Research Question:</w:t>
            </w:r>
          </w:p>
          <w:p w14:paraId="7D071D31" w14:textId="77777777" w:rsidR="004E2A8D" w:rsidRDefault="004E2A8D" w:rsidP="004E2A8D">
            <w:pPr>
              <w:spacing w:after="200"/>
            </w:pPr>
            <w:r>
              <w:t xml:space="preserve">Can non-invasive liquid biopsies from saliva enable reliable early detection and monitoring of </w:t>
            </w:r>
            <w:proofErr w:type="spellStart"/>
            <w:r>
              <w:t>paediatric</w:t>
            </w:r>
            <w:proofErr w:type="spellEnd"/>
            <w:r>
              <w:t xml:space="preserve"> brain </w:t>
            </w:r>
            <w:proofErr w:type="spellStart"/>
            <w:r>
              <w:t>tumours</w:t>
            </w:r>
            <w:proofErr w:type="spellEnd"/>
            <w:r>
              <w:t xml:space="preserve"> through identification of </w:t>
            </w:r>
            <w:proofErr w:type="spellStart"/>
            <w:r>
              <w:t>tumour</w:t>
            </w:r>
            <w:proofErr w:type="spellEnd"/>
            <w:r>
              <w:t>-derived molecular biomarkers?</w:t>
            </w:r>
          </w:p>
          <w:p w14:paraId="0D8BEF3A" w14:textId="40B82DE5" w:rsidR="00DA41E3" w:rsidRPr="004E2A8D" w:rsidRDefault="00DA41E3" w:rsidP="004E2A8D">
            <w:pPr>
              <w:spacing w:after="200"/>
            </w:pPr>
          </w:p>
        </w:tc>
      </w:tr>
      <w:tr w:rsidR="00267BE7" w14:paraId="64DDEEC5" w14:textId="77777777" w:rsidTr="00DA41E3">
        <w:trPr>
          <w:gridAfter w:val="1"/>
          <w:wAfter w:w="142" w:type="dxa"/>
        </w:trPr>
        <w:tc>
          <w:tcPr>
            <w:tcW w:w="2518" w:type="dxa"/>
            <w:gridSpan w:val="2"/>
            <w:vAlign w:val="center"/>
          </w:tcPr>
          <w:p w14:paraId="5860AC2B" w14:textId="40C3C2EF" w:rsidR="00267BE7" w:rsidRDefault="001C4AAE" w:rsidP="00CE7517">
            <w:pPr>
              <w:jc w:val="center"/>
            </w:pPr>
            <w:r>
              <w:rPr>
                <w:noProof/>
              </w:rPr>
              <w:lastRenderedPageBreak/>
              <w:drawing>
                <wp:inline distT="0" distB="0" distL="0" distR="0" wp14:anchorId="311A26C3" wp14:editId="534DDBCF">
                  <wp:extent cx="1447800" cy="1439545"/>
                  <wp:effectExtent l="0" t="0" r="0" b="8255"/>
                  <wp:docPr id="13" name="Picture 13"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brown hair&#10;&#10;Description automatically generated"/>
                          <pic:cNvPicPr/>
                        </pic:nvPicPr>
                        <pic:blipFill rotWithShape="1">
                          <a:blip r:embed="rId33" cstate="print">
                            <a:extLst>
                              <a:ext uri="{28A0092B-C50C-407E-A947-70E740481C1C}">
                                <a14:useLocalDpi xmlns:a14="http://schemas.microsoft.com/office/drawing/2010/main" val="0"/>
                              </a:ext>
                            </a:extLst>
                          </a:blip>
                          <a:srcRect l="2433" r="5086"/>
                          <a:stretch/>
                        </pic:blipFill>
                        <pic:spPr bwMode="auto">
                          <a:xfrm>
                            <a:off x="0" y="0"/>
                            <a:ext cx="144825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5E8E3167" w14:textId="77777777" w:rsidR="00267BE7" w:rsidRDefault="00267BE7" w:rsidP="00267BE7">
            <w:pPr>
              <w:spacing w:before="240"/>
            </w:pPr>
            <w:r>
              <w:t>Professor Tracy Hussell</w:t>
            </w:r>
          </w:p>
          <w:p w14:paraId="100A2F70" w14:textId="77777777" w:rsidR="00267BE7" w:rsidRDefault="00267BE7" w:rsidP="00267BE7">
            <w:hyperlink r:id="rId34" w:history="1">
              <w:r>
                <w:rPr>
                  <w:rStyle w:val="Hyperlink"/>
                </w:rPr>
                <w:t>Lydia Becker Institute of Immunology and Inflammation</w:t>
              </w:r>
            </w:hyperlink>
            <w:r>
              <w:t xml:space="preserve"> </w:t>
            </w:r>
          </w:p>
          <w:p w14:paraId="71CA8831" w14:textId="77777777" w:rsidR="00267BE7" w:rsidRDefault="00267BE7" w:rsidP="00267BE7">
            <w:pPr>
              <w:pStyle w:val="Heading2"/>
            </w:pPr>
            <w:r>
              <w:t>Contact Information:</w:t>
            </w:r>
          </w:p>
          <w:p w14:paraId="01D7BBF6" w14:textId="77777777" w:rsidR="00267BE7" w:rsidRDefault="00267BE7" w:rsidP="00267BE7">
            <w:r>
              <w:t xml:space="preserve">Email: </w:t>
            </w:r>
            <w:hyperlink r:id="rId35" w:history="1">
              <w:r w:rsidRPr="00FB0792">
                <w:rPr>
                  <w:rStyle w:val="Hyperlink"/>
                </w:rPr>
                <w:t>tracy.hussell@manchester.ac.uk</w:t>
              </w:r>
            </w:hyperlink>
            <w:r>
              <w:t xml:space="preserve"> </w:t>
            </w:r>
          </w:p>
          <w:p w14:paraId="4C527F18" w14:textId="77777777" w:rsidR="00267BE7" w:rsidRDefault="00267BE7" w:rsidP="00267BE7">
            <w:r>
              <w:t xml:space="preserve">Website: </w:t>
            </w:r>
            <w:hyperlink r:id="rId36" w:history="1">
              <w:r w:rsidRPr="00FB0792">
                <w:rPr>
                  <w:rStyle w:val="Hyperlink"/>
                </w:rPr>
                <w:t>https://research.manchester.ac.uk/en/persons/tracy.hussell</w:t>
              </w:r>
            </w:hyperlink>
            <w:r>
              <w:t xml:space="preserve"> </w:t>
            </w:r>
          </w:p>
          <w:p w14:paraId="13E29470" w14:textId="77777777" w:rsidR="00267BE7" w:rsidRDefault="00267BE7" w:rsidP="00267BE7">
            <w:pPr>
              <w:pStyle w:val="Heading2"/>
            </w:pPr>
            <w:r>
              <w:t>Research Area of Interest:</w:t>
            </w:r>
          </w:p>
          <w:p w14:paraId="76655990" w14:textId="77777777" w:rsidR="00267BE7" w:rsidRDefault="00267BE7" w:rsidP="00267BE7">
            <w:r>
              <w:t>In a collaboration between the UoM and the Christie Hospital, we have defined proteomic signatures that detect early lung cancer, and now will extend this to head and neck cancers</w:t>
            </w:r>
          </w:p>
          <w:p w14:paraId="2929D117" w14:textId="77777777" w:rsidR="00267BE7" w:rsidRDefault="00267BE7" w:rsidP="00267BE7">
            <w:pPr>
              <w:pStyle w:val="Heading2"/>
            </w:pPr>
            <w:r>
              <w:t>Proposed Research Question:</w:t>
            </w:r>
          </w:p>
          <w:p w14:paraId="444728DC" w14:textId="77777777" w:rsidR="00267BE7" w:rsidRDefault="00267BE7" w:rsidP="00267BE7">
            <w:r>
              <w:t>Defining a saliva proteomic signature for the early detection of head and neck cancer. Using an established bank of pre-and post-operative samples through to cancer recurrence, we will define signals that indicate the need for surgical or therapeutic intervention.</w:t>
            </w:r>
          </w:p>
          <w:p w14:paraId="0FB9C597" w14:textId="77777777" w:rsidR="00267BE7" w:rsidRDefault="00267BE7" w:rsidP="004E2A8D"/>
        </w:tc>
      </w:tr>
      <w:tr w:rsidR="00267BE7" w14:paraId="4A4B97CF" w14:textId="77777777" w:rsidTr="00DA41E3">
        <w:trPr>
          <w:gridAfter w:val="1"/>
          <w:wAfter w:w="142" w:type="dxa"/>
        </w:trPr>
        <w:tc>
          <w:tcPr>
            <w:tcW w:w="2518" w:type="dxa"/>
            <w:gridSpan w:val="2"/>
            <w:vAlign w:val="center"/>
          </w:tcPr>
          <w:p w14:paraId="311DEF42" w14:textId="45D28DEB" w:rsidR="00267BE7" w:rsidRDefault="00D93173" w:rsidP="00CE7517">
            <w:pPr>
              <w:jc w:val="center"/>
            </w:pPr>
            <w:r>
              <w:rPr>
                <w:noProof/>
              </w:rPr>
              <w:drawing>
                <wp:inline distT="0" distB="0" distL="0" distR="0" wp14:anchorId="399B55E6" wp14:editId="173B371E">
                  <wp:extent cx="1436538" cy="1440000"/>
                  <wp:effectExtent l="0" t="0" r="0" b="8255"/>
                  <wp:docPr id="3" name="Picture 3"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mustache and beard&#10;&#10;Description automatically generated"/>
                          <pic:cNvPicPr/>
                        </pic:nvPicPr>
                        <pic:blipFill rotWithShape="1">
                          <a:blip r:embed="rId37">
                            <a:extLst>
                              <a:ext uri="{28A0092B-C50C-407E-A947-70E740481C1C}">
                                <a14:useLocalDpi xmlns:a14="http://schemas.microsoft.com/office/drawing/2010/main" val="0"/>
                              </a:ext>
                            </a:extLst>
                          </a:blip>
                          <a:srcRect b="11803"/>
                          <a:stretch/>
                        </pic:blipFill>
                        <pic:spPr bwMode="auto">
                          <a:xfrm>
                            <a:off x="0" y="0"/>
                            <a:ext cx="143653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153D132D" w14:textId="77777777" w:rsidR="00267BE7" w:rsidRDefault="00267BE7" w:rsidP="00267BE7">
            <w:pPr>
              <w:spacing w:before="240"/>
            </w:pPr>
            <w:r>
              <w:t>Senior Group Leader Claus Jorgensen</w:t>
            </w:r>
          </w:p>
          <w:p w14:paraId="631550CE" w14:textId="77777777" w:rsidR="00267BE7" w:rsidRDefault="00267BE7" w:rsidP="00267BE7">
            <w:hyperlink r:id="rId38" w:history="1">
              <w:r>
                <w:rPr>
                  <w:rStyle w:val="Hyperlink"/>
                </w:rPr>
                <w:t>Cancer Research UK Manchester Institute</w:t>
              </w:r>
            </w:hyperlink>
            <w:r>
              <w:t xml:space="preserve"> </w:t>
            </w:r>
          </w:p>
          <w:p w14:paraId="43C9D62A" w14:textId="77777777" w:rsidR="00267BE7" w:rsidRDefault="00267BE7" w:rsidP="00267BE7">
            <w:pPr>
              <w:pStyle w:val="Heading2"/>
            </w:pPr>
            <w:r>
              <w:t>Contact Information:</w:t>
            </w:r>
          </w:p>
          <w:p w14:paraId="3129CF3E" w14:textId="77777777" w:rsidR="00267BE7" w:rsidRDefault="00267BE7" w:rsidP="00267BE7">
            <w:r>
              <w:t xml:space="preserve">Email: </w:t>
            </w:r>
            <w:hyperlink r:id="rId39" w:history="1">
              <w:r w:rsidRPr="00FB0792">
                <w:rPr>
                  <w:rStyle w:val="Hyperlink"/>
                </w:rPr>
                <w:t>claus.jorgensen@cruk.manchester.ac.uk</w:t>
              </w:r>
            </w:hyperlink>
            <w:r>
              <w:t xml:space="preserve"> </w:t>
            </w:r>
          </w:p>
          <w:p w14:paraId="2C004A07" w14:textId="77777777" w:rsidR="00267BE7" w:rsidRDefault="00267BE7" w:rsidP="00267BE7">
            <w:r>
              <w:t xml:space="preserve">Website: </w:t>
            </w:r>
            <w:hyperlink r:id="rId40" w:history="1">
              <w:r w:rsidRPr="00FB0792">
                <w:rPr>
                  <w:rStyle w:val="Hyperlink"/>
                </w:rPr>
                <w:t>https://www.cruk.manchester.ac.uk/team-member/claus-jorgensen/</w:t>
              </w:r>
            </w:hyperlink>
            <w:r>
              <w:t xml:space="preserve"> </w:t>
            </w:r>
          </w:p>
          <w:p w14:paraId="2224B37B" w14:textId="77777777" w:rsidR="00267BE7" w:rsidRDefault="00267BE7" w:rsidP="00267BE7">
            <w:pPr>
              <w:pStyle w:val="Heading2"/>
            </w:pPr>
            <w:r>
              <w:t>Research Area of Interest:</w:t>
            </w:r>
          </w:p>
          <w:p w14:paraId="75062D5A" w14:textId="77777777" w:rsidR="00267BE7" w:rsidRDefault="00267BE7" w:rsidP="00267BE7">
            <w:r>
              <w:t xml:space="preserve">Pancreatic precancer lesions are common and only a minority will progress. To avoid overdiagnosis it is critical to determine how progression is regulated to distinguish malignant from indolent precancers. The microenvironment can regulate </w:t>
            </w:r>
            <w:proofErr w:type="spellStart"/>
            <w:r>
              <w:t>tumour</w:t>
            </w:r>
            <w:proofErr w:type="spellEnd"/>
            <w:r>
              <w:t xml:space="preserve"> development, and we are interested in identifying the signals that drive or inhibit progression. </w:t>
            </w:r>
          </w:p>
          <w:p w14:paraId="0906D454" w14:textId="77777777" w:rsidR="00267BE7" w:rsidRDefault="00267BE7" w:rsidP="00267BE7">
            <w:pPr>
              <w:pStyle w:val="Heading2"/>
            </w:pPr>
            <w:r>
              <w:t>Proposed Research Question:</w:t>
            </w:r>
          </w:p>
          <w:p w14:paraId="660C4D17" w14:textId="77777777" w:rsidR="00267BE7" w:rsidRDefault="00267BE7" w:rsidP="00267BE7">
            <w:r>
              <w:t>We are interested in identifying signals from the evolving microenvironment that promote or inhibit the development of Pancreatic Cancer. Using human samples, proteomics and novel 3D in vitro models, we wish to interrogate changes in the extracellular matrix and tissue stiffening to reveal novel principles of malignant progression.</w:t>
            </w:r>
          </w:p>
          <w:p w14:paraId="64707BD5" w14:textId="77777777" w:rsidR="00267BE7" w:rsidRDefault="00267BE7" w:rsidP="004E2A8D"/>
        </w:tc>
      </w:tr>
      <w:tr w:rsidR="00267BE7" w14:paraId="45331102" w14:textId="77777777" w:rsidTr="00DA41E3">
        <w:trPr>
          <w:gridAfter w:val="1"/>
          <w:wAfter w:w="142" w:type="dxa"/>
        </w:trPr>
        <w:tc>
          <w:tcPr>
            <w:tcW w:w="2518" w:type="dxa"/>
            <w:gridSpan w:val="2"/>
            <w:vAlign w:val="center"/>
          </w:tcPr>
          <w:p w14:paraId="510BBC96" w14:textId="4DAF4D54" w:rsidR="00267BE7" w:rsidRDefault="00F10539" w:rsidP="00CE7517">
            <w:pPr>
              <w:jc w:val="center"/>
            </w:pPr>
            <w:r>
              <w:rPr>
                <w:noProof/>
              </w:rPr>
              <w:drawing>
                <wp:inline distT="0" distB="0" distL="0" distR="0" wp14:anchorId="593671D2" wp14:editId="18B96B1F">
                  <wp:extent cx="1456128" cy="1440000"/>
                  <wp:effectExtent l="0" t="0" r="0" b="8255"/>
                  <wp:docPr id="10" name="Picture 10" descr="A person wearing glasses and a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lanyard&#10;&#10;Description automatically generated"/>
                          <pic:cNvPicPr/>
                        </pic:nvPicPr>
                        <pic:blipFill rotWithShape="1">
                          <a:blip r:embed="rId41">
                            <a:extLst>
                              <a:ext uri="{28A0092B-C50C-407E-A947-70E740481C1C}">
                                <a14:useLocalDpi xmlns:a14="http://schemas.microsoft.com/office/drawing/2010/main" val="0"/>
                              </a:ext>
                            </a:extLst>
                          </a:blip>
                          <a:srcRect l="8642" t="3304" r="7334" b="27902"/>
                          <a:stretch/>
                        </pic:blipFill>
                        <pic:spPr bwMode="auto">
                          <a:xfrm>
                            <a:off x="0" y="0"/>
                            <a:ext cx="145612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4655976" w14:textId="77777777" w:rsidR="00267BE7" w:rsidRDefault="00267BE7" w:rsidP="00267BE7">
            <w:pPr>
              <w:spacing w:before="240"/>
            </w:pPr>
            <w:r>
              <w:t>Dr Sean Knight</w:t>
            </w:r>
          </w:p>
          <w:p w14:paraId="3F25B459" w14:textId="77777777" w:rsidR="00267BE7" w:rsidRDefault="00267BE7" w:rsidP="00267BE7">
            <w:hyperlink r:id="rId42" w:history="1">
              <w:r>
                <w:rPr>
                  <w:rStyle w:val="Hyperlink"/>
                </w:rPr>
                <w:t>Division of Immunology, Immunity to Infection and Respiratory Medicine</w:t>
              </w:r>
            </w:hyperlink>
            <w:r>
              <w:t xml:space="preserve"> </w:t>
            </w:r>
          </w:p>
          <w:p w14:paraId="248481D1" w14:textId="77777777" w:rsidR="00267BE7" w:rsidRDefault="00267BE7" w:rsidP="00267BE7">
            <w:pPr>
              <w:pStyle w:val="Heading2"/>
            </w:pPr>
            <w:r>
              <w:t>Contact Information:</w:t>
            </w:r>
          </w:p>
          <w:p w14:paraId="0A74ED58" w14:textId="77777777" w:rsidR="00267BE7" w:rsidRDefault="00267BE7" w:rsidP="00267BE7">
            <w:r>
              <w:t xml:space="preserve">Email: </w:t>
            </w:r>
            <w:hyperlink r:id="rId43" w:history="1">
              <w:r w:rsidRPr="00FB0792">
                <w:rPr>
                  <w:rStyle w:val="Hyperlink"/>
                </w:rPr>
                <w:t>sean.knight@manchester.ac.uk</w:t>
              </w:r>
            </w:hyperlink>
            <w:r>
              <w:t xml:space="preserve"> </w:t>
            </w:r>
          </w:p>
          <w:p w14:paraId="42C20835" w14:textId="77777777" w:rsidR="00267BE7" w:rsidRDefault="00267BE7" w:rsidP="00267BE7">
            <w:r>
              <w:t xml:space="preserve">Website: </w:t>
            </w:r>
            <w:hyperlink r:id="rId44" w:history="1">
              <w:r w:rsidRPr="00FB0792">
                <w:rPr>
                  <w:rStyle w:val="Hyperlink"/>
                </w:rPr>
                <w:t>https://research.manchester.ac.uk/en/persons/sean.knight</w:t>
              </w:r>
            </w:hyperlink>
            <w:r>
              <w:t xml:space="preserve"> </w:t>
            </w:r>
          </w:p>
          <w:p w14:paraId="28C1BEC9" w14:textId="77777777" w:rsidR="00267BE7" w:rsidRDefault="00267BE7" w:rsidP="00267BE7">
            <w:pPr>
              <w:pStyle w:val="Heading2"/>
            </w:pPr>
            <w:r>
              <w:t>Research Area of Interest:</w:t>
            </w:r>
          </w:p>
          <w:p w14:paraId="2BC0DD38" w14:textId="77777777" w:rsidR="00267BE7" w:rsidRDefault="00267BE7" w:rsidP="00267BE7">
            <w:r>
              <w:t xml:space="preserve">My lab is </w:t>
            </w:r>
            <w:proofErr w:type="spellStart"/>
            <w:r>
              <w:t>focussed</w:t>
            </w:r>
            <w:proofErr w:type="spellEnd"/>
            <w:r>
              <w:t xml:space="preserve"> on understanding how immune cells react when they encounter an emerging </w:t>
            </w:r>
            <w:proofErr w:type="spellStart"/>
            <w:r>
              <w:t>tumour</w:t>
            </w:r>
            <w:proofErr w:type="spellEnd"/>
            <w:r>
              <w:t xml:space="preserve"> for the first time. We are looking for products of these encounters that can be harnessed as early detection tests.</w:t>
            </w:r>
          </w:p>
          <w:p w14:paraId="20F369AA" w14:textId="77777777" w:rsidR="00267BE7" w:rsidRDefault="00267BE7" w:rsidP="00267BE7">
            <w:pPr>
              <w:pStyle w:val="Heading2"/>
            </w:pPr>
            <w:r>
              <w:t>Proposed Research Question:</w:t>
            </w:r>
          </w:p>
          <w:p w14:paraId="35295AB4" w14:textId="77777777" w:rsidR="00267BE7" w:rsidRDefault="00267BE7" w:rsidP="00267BE7">
            <w:r>
              <w:t>How does the immune system permit early cancer growth?</w:t>
            </w:r>
          </w:p>
          <w:p w14:paraId="4A4E9EE8" w14:textId="77777777" w:rsidR="00267BE7" w:rsidRDefault="00267BE7" w:rsidP="004E2A8D"/>
        </w:tc>
      </w:tr>
    </w:tbl>
    <w:p w14:paraId="63E9EB57" w14:textId="652A3907" w:rsidR="004E2A8D" w:rsidRDefault="004E2A8D" w:rsidP="004E2A8D"/>
    <w:p w14:paraId="1FDAA473" w14:textId="77777777" w:rsidR="005570C2" w:rsidRDefault="005570C2"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9106"/>
      </w:tblGrid>
      <w:tr w:rsidR="00267BE7" w14:paraId="29C315C9" w14:textId="77777777" w:rsidTr="0062248B">
        <w:tc>
          <w:tcPr>
            <w:tcW w:w="2518" w:type="dxa"/>
            <w:vAlign w:val="center"/>
          </w:tcPr>
          <w:p w14:paraId="692D3CCB" w14:textId="5B05194C" w:rsidR="00267BE7" w:rsidRDefault="00925671" w:rsidP="00CE7517">
            <w:pPr>
              <w:jc w:val="center"/>
            </w:pPr>
            <w:r>
              <w:rPr>
                <w:noProof/>
              </w:rPr>
              <w:lastRenderedPageBreak/>
              <w:drawing>
                <wp:inline distT="0" distB="0" distL="0" distR="0" wp14:anchorId="6DA870B8" wp14:editId="71F92333">
                  <wp:extent cx="1432998" cy="1440000"/>
                  <wp:effectExtent l="0" t="0" r="0" b="8255"/>
                  <wp:docPr id="5"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camera&#10;&#10;Description automatically generated"/>
                          <pic:cNvPicPr/>
                        </pic:nvPicPr>
                        <pic:blipFill rotWithShape="1">
                          <a:blip r:embed="rId45">
                            <a:extLst>
                              <a:ext uri="{28A0092B-C50C-407E-A947-70E740481C1C}">
                                <a14:useLocalDpi xmlns:a14="http://schemas.microsoft.com/office/drawing/2010/main" val="0"/>
                              </a:ext>
                            </a:extLst>
                          </a:blip>
                          <a:srcRect l="5585" t="10636" r="12785" b="7334"/>
                          <a:stretch/>
                        </pic:blipFill>
                        <pic:spPr bwMode="auto">
                          <a:xfrm>
                            <a:off x="0" y="0"/>
                            <a:ext cx="143299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485F0AFF" w14:textId="77777777" w:rsidR="00267BE7" w:rsidRDefault="00267BE7" w:rsidP="00267BE7">
            <w:pPr>
              <w:spacing w:before="240"/>
            </w:pPr>
            <w:r>
              <w:t>Dr Lorna McWilliams</w:t>
            </w:r>
          </w:p>
          <w:p w14:paraId="0135C224" w14:textId="77777777" w:rsidR="00267BE7" w:rsidRDefault="00267BE7" w:rsidP="00267BE7">
            <w:hyperlink r:id="rId46" w:history="1">
              <w:r>
                <w:rPr>
                  <w:rStyle w:val="Hyperlink"/>
                </w:rPr>
                <w:t>Manchester Centre for Health Psychology, Division of Psychology &amp; Mental Health</w:t>
              </w:r>
            </w:hyperlink>
            <w:r>
              <w:t xml:space="preserve"> </w:t>
            </w:r>
          </w:p>
          <w:p w14:paraId="066588F8" w14:textId="77777777" w:rsidR="00267BE7" w:rsidRDefault="00267BE7" w:rsidP="00267BE7">
            <w:pPr>
              <w:pStyle w:val="Heading2"/>
            </w:pPr>
            <w:r>
              <w:t>Contact Information:</w:t>
            </w:r>
          </w:p>
          <w:p w14:paraId="004433D1" w14:textId="77777777" w:rsidR="00267BE7" w:rsidRDefault="00267BE7" w:rsidP="00267BE7">
            <w:r>
              <w:t xml:space="preserve">Email: </w:t>
            </w:r>
            <w:hyperlink r:id="rId47" w:history="1">
              <w:r w:rsidRPr="00FB0792">
                <w:rPr>
                  <w:rStyle w:val="Hyperlink"/>
                </w:rPr>
                <w:t>lorna.mcwilliams@manchester.ac.uk</w:t>
              </w:r>
            </w:hyperlink>
            <w:r>
              <w:t xml:space="preserve"> </w:t>
            </w:r>
          </w:p>
          <w:p w14:paraId="53848DDB" w14:textId="77777777" w:rsidR="00267BE7" w:rsidRDefault="00267BE7" w:rsidP="00267BE7">
            <w:r>
              <w:t xml:space="preserve">Website: </w:t>
            </w:r>
            <w:hyperlink r:id="rId48" w:history="1">
              <w:r w:rsidRPr="00FB0792">
                <w:rPr>
                  <w:rStyle w:val="Hyperlink"/>
                </w:rPr>
                <w:t>https://research.manchester.ac.uk/en/persons/lorna.mcwilliams</w:t>
              </w:r>
            </w:hyperlink>
            <w:r>
              <w:t xml:space="preserve"> </w:t>
            </w:r>
          </w:p>
          <w:p w14:paraId="1F42FC94" w14:textId="77777777" w:rsidR="00267BE7" w:rsidRDefault="00267BE7" w:rsidP="00267BE7">
            <w:pPr>
              <w:pStyle w:val="Heading2"/>
            </w:pPr>
            <w:r>
              <w:t>Research Area of Interest:</w:t>
            </w:r>
          </w:p>
          <w:p w14:paraId="67E08D62" w14:textId="77777777" w:rsidR="00267BE7" w:rsidRDefault="00267BE7" w:rsidP="00267BE7">
            <w:r>
              <w:t xml:space="preserve">As a </w:t>
            </w:r>
            <w:proofErr w:type="spellStart"/>
            <w:r>
              <w:t>behavioural</w:t>
            </w:r>
            <w:proofErr w:type="spellEnd"/>
            <w:r>
              <w:t xml:space="preserve"> scientist, my research interests focus on </w:t>
            </w:r>
            <w:proofErr w:type="spellStart"/>
            <w:r>
              <w:t>behaviour</w:t>
            </w:r>
            <w:proofErr w:type="spellEnd"/>
            <w:r>
              <w:t xml:space="preserve"> change, implementation science and healthcare decision-making within cancer early detection and risk communication. My research aims to improve health equity for example, how having severe mental illness or an intellectual disability affects lung cancer risk perceptions, screening decision-making and outcomes.</w:t>
            </w:r>
          </w:p>
          <w:p w14:paraId="2C9CDDB7" w14:textId="77777777" w:rsidR="00267BE7" w:rsidRDefault="00267BE7" w:rsidP="00267BE7">
            <w:pPr>
              <w:pStyle w:val="Heading2"/>
            </w:pPr>
            <w:r>
              <w:t>Proposed Research Question:</w:t>
            </w:r>
          </w:p>
          <w:p w14:paraId="18F28BA7" w14:textId="77777777" w:rsidR="00267BE7" w:rsidRDefault="00267BE7" w:rsidP="00267BE7">
            <w:r>
              <w:t xml:space="preserve">How can </w:t>
            </w:r>
            <w:proofErr w:type="spellStart"/>
            <w:r>
              <w:t>behaviour</w:t>
            </w:r>
            <w:proofErr w:type="spellEnd"/>
            <w:r>
              <w:t xml:space="preserve"> change and implementation science theory be applied to improve equitable lung cancer risk communication, screening decision-making, and early detection outcomes among underserved populations, including individuals with severe mental illness or intellectual disabilities?</w:t>
            </w:r>
          </w:p>
          <w:p w14:paraId="078238A0" w14:textId="77777777" w:rsidR="00267BE7" w:rsidRDefault="00267BE7" w:rsidP="004E2A8D"/>
        </w:tc>
      </w:tr>
      <w:tr w:rsidR="00267BE7" w14:paraId="21AE5368" w14:textId="77777777" w:rsidTr="0062248B">
        <w:tc>
          <w:tcPr>
            <w:tcW w:w="2518" w:type="dxa"/>
            <w:vAlign w:val="center"/>
          </w:tcPr>
          <w:p w14:paraId="3C279AAF" w14:textId="4EAB5C9C" w:rsidR="00267BE7" w:rsidRDefault="00AA75FD" w:rsidP="00CE7517">
            <w:pPr>
              <w:jc w:val="center"/>
            </w:pPr>
            <w:r>
              <w:rPr>
                <w:noProof/>
              </w:rPr>
              <w:drawing>
                <wp:inline distT="0" distB="0" distL="0" distR="0" wp14:anchorId="1F0CA1CB" wp14:editId="42A7A969">
                  <wp:extent cx="1446088" cy="1440000"/>
                  <wp:effectExtent l="0" t="0" r="1905" b="8255"/>
                  <wp:docPr id="9"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pic:cNvPicPr/>
                        </pic:nvPicPr>
                        <pic:blipFill rotWithShape="1">
                          <a:blip r:embed="rId49">
                            <a:extLst>
                              <a:ext uri="{28A0092B-C50C-407E-A947-70E740481C1C}">
                                <a14:useLocalDpi xmlns:a14="http://schemas.microsoft.com/office/drawing/2010/main" val="0"/>
                              </a:ext>
                            </a:extLst>
                          </a:blip>
                          <a:srcRect t="8875" b="24639"/>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A67F087" w14:textId="77777777" w:rsidR="00267BE7" w:rsidRDefault="00267BE7" w:rsidP="00267BE7">
            <w:pPr>
              <w:spacing w:before="240"/>
            </w:pPr>
            <w:r>
              <w:t>Dr Sam Merriel</w:t>
            </w:r>
          </w:p>
          <w:p w14:paraId="508333F3" w14:textId="7F3773B8" w:rsidR="00267BE7" w:rsidRDefault="00267BE7" w:rsidP="00267BE7">
            <w:hyperlink r:id="rId50" w:history="1">
              <w:r>
                <w:rPr>
                  <w:rStyle w:val="Hyperlink"/>
                </w:rPr>
                <w:t>Centre for Primary Care &amp; Health Services Research</w:t>
              </w:r>
            </w:hyperlink>
            <w:r>
              <w:t xml:space="preserve"> </w:t>
            </w:r>
          </w:p>
          <w:p w14:paraId="546CC100" w14:textId="77777777" w:rsidR="00267BE7" w:rsidRDefault="00267BE7" w:rsidP="00267BE7">
            <w:pPr>
              <w:pStyle w:val="Heading2"/>
            </w:pPr>
            <w:r>
              <w:t>Contact Information:</w:t>
            </w:r>
          </w:p>
          <w:p w14:paraId="6B350107" w14:textId="77777777" w:rsidR="00267BE7" w:rsidRDefault="00267BE7" w:rsidP="00267BE7">
            <w:r>
              <w:t xml:space="preserve">Email: </w:t>
            </w:r>
            <w:hyperlink r:id="rId51" w:history="1">
              <w:r w:rsidRPr="00FB0792">
                <w:rPr>
                  <w:rStyle w:val="Hyperlink"/>
                </w:rPr>
                <w:t>samuel.merrel@manchester.ac.uk</w:t>
              </w:r>
            </w:hyperlink>
            <w:r>
              <w:t xml:space="preserve"> </w:t>
            </w:r>
          </w:p>
          <w:p w14:paraId="6B755630" w14:textId="77777777" w:rsidR="00267BE7" w:rsidRDefault="00267BE7" w:rsidP="00267BE7">
            <w:r>
              <w:t xml:space="preserve">Website: </w:t>
            </w:r>
            <w:hyperlink r:id="rId52" w:history="1">
              <w:r w:rsidRPr="00FB0792">
                <w:rPr>
                  <w:rStyle w:val="Hyperlink"/>
                </w:rPr>
                <w:t>https://research.manchester.ac.uk/en/persons/samuel.merriel</w:t>
              </w:r>
            </w:hyperlink>
            <w:r>
              <w:t xml:space="preserve"> </w:t>
            </w:r>
          </w:p>
          <w:p w14:paraId="0F7857F7" w14:textId="77777777" w:rsidR="00267BE7" w:rsidRDefault="00267BE7" w:rsidP="00267BE7">
            <w:pPr>
              <w:pStyle w:val="Heading2"/>
            </w:pPr>
            <w:r>
              <w:t>Research Area of Interest:</w:t>
            </w:r>
          </w:p>
          <w:p w14:paraId="16D36132" w14:textId="77777777" w:rsidR="00267BE7" w:rsidRDefault="00267BE7" w:rsidP="00267BE7">
            <w:r>
              <w:t>Early detection and prevention of cancer in primary care settings. Developing and evaluating new cancer diagnostic tests for primary care. Inequalities in cancer early detection.</w:t>
            </w:r>
          </w:p>
          <w:p w14:paraId="4644730F" w14:textId="77777777" w:rsidR="00267BE7" w:rsidRDefault="00267BE7" w:rsidP="00267BE7">
            <w:pPr>
              <w:pStyle w:val="Heading2"/>
            </w:pPr>
            <w:r>
              <w:t>Proposed Research Question:</w:t>
            </w:r>
          </w:p>
          <w:p w14:paraId="4AFEF39F" w14:textId="77777777" w:rsidR="00267BE7" w:rsidRDefault="00267BE7" w:rsidP="00267BE7">
            <w:r>
              <w:t>What are the most effective primary care and community interventions for reducing inequalities in early cancer detection?</w:t>
            </w:r>
          </w:p>
          <w:p w14:paraId="5665FD2C" w14:textId="77777777" w:rsidR="00267BE7" w:rsidRDefault="00267BE7" w:rsidP="004E2A8D"/>
        </w:tc>
      </w:tr>
      <w:tr w:rsidR="00267BE7" w14:paraId="2EEFD5A6" w14:textId="77777777" w:rsidTr="0062248B">
        <w:tc>
          <w:tcPr>
            <w:tcW w:w="2518" w:type="dxa"/>
            <w:vAlign w:val="center"/>
          </w:tcPr>
          <w:p w14:paraId="37C28F21" w14:textId="21ECDDC8" w:rsidR="00267BE7" w:rsidRDefault="00B6491F" w:rsidP="00CE7517">
            <w:pPr>
              <w:jc w:val="center"/>
            </w:pPr>
            <w:r w:rsidRPr="00AD067F">
              <w:rPr>
                <w:noProof/>
              </w:rPr>
              <w:drawing>
                <wp:inline distT="0" distB="0" distL="0" distR="0" wp14:anchorId="1704F4D6" wp14:editId="34316B8B">
                  <wp:extent cx="1428604" cy="1440000"/>
                  <wp:effectExtent l="0" t="0" r="635" b="8255"/>
                  <wp:docPr id="14" name="Picture 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camera&#10;&#10;Description automatically generated"/>
                          <pic:cNvPicPr/>
                        </pic:nvPicPr>
                        <pic:blipFill>
                          <a:blip r:embed="rId53"/>
                          <a:stretch>
                            <a:fillRect/>
                          </a:stretch>
                        </pic:blipFill>
                        <pic:spPr>
                          <a:xfrm>
                            <a:off x="0" y="0"/>
                            <a:ext cx="1428604" cy="1440000"/>
                          </a:xfrm>
                          <a:prstGeom prst="ellipse">
                            <a:avLst/>
                          </a:prstGeom>
                        </pic:spPr>
                      </pic:pic>
                    </a:graphicData>
                  </a:graphic>
                </wp:inline>
              </w:drawing>
            </w:r>
          </w:p>
        </w:tc>
        <w:tc>
          <w:tcPr>
            <w:tcW w:w="9106" w:type="dxa"/>
          </w:tcPr>
          <w:p w14:paraId="21C33AC6" w14:textId="77777777" w:rsidR="00267BE7" w:rsidRDefault="00267BE7" w:rsidP="00267BE7">
            <w:pPr>
              <w:spacing w:before="240"/>
            </w:pPr>
            <w:r>
              <w:t>Professor Karen Piper Hanley</w:t>
            </w:r>
          </w:p>
          <w:p w14:paraId="59B28FE6" w14:textId="77777777" w:rsidR="00267BE7" w:rsidRDefault="00267BE7" w:rsidP="00267BE7">
            <w:hyperlink r:id="rId54" w:history="1">
              <w:r>
                <w:rPr>
                  <w:rStyle w:val="Hyperlink"/>
                </w:rPr>
                <w:t>Division of Diabetes, Endocrinology &amp; Gastroenterology</w:t>
              </w:r>
            </w:hyperlink>
            <w:r>
              <w:t xml:space="preserve"> </w:t>
            </w:r>
          </w:p>
          <w:p w14:paraId="32475FD2" w14:textId="77777777" w:rsidR="00267BE7" w:rsidRDefault="00267BE7" w:rsidP="00267BE7">
            <w:pPr>
              <w:pStyle w:val="Heading2"/>
            </w:pPr>
            <w:r>
              <w:t>Contact Information:</w:t>
            </w:r>
          </w:p>
          <w:p w14:paraId="7733B907" w14:textId="77777777" w:rsidR="00267BE7" w:rsidRDefault="00267BE7" w:rsidP="00267BE7">
            <w:r>
              <w:t xml:space="preserve">Email: </w:t>
            </w:r>
            <w:hyperlink r:id="rId55" w:history="1">
              <w:r w:rsidRPr="00FB0792">
                <w:rPr>
                  <w:rStyle w:val="Hyperlink"/>
                </w:rPr>
                <w:t>karen.piperhanley@manchester.ac.uk</w:t>
              </w:r>
            </w:hyperlink>
            <w:r>
              <w:t xml:space="preserve"> </w:t>
            </w:r>
          </w:p>
          <w:p w14:paraId="164E3529" w14:textId="77777777" w:rsidR="00267BE7" w:rsidRDefault="00267BE7" w:rsidP="00267BE7">
            <w:r>
              <w:t xml:space="preserve">Website: </w:t>
            </w:r>
            <w:hyperlink r:id="rId56" w:history="1">
              <w:r w:rsidRPr="00FB0792">
                <w:rPr>
                  <w:rStyle w:val="Hyperlink"/>
                </w:rPr>
                <w:t>https://research.manchester.ac.uk/en/persons/karen.piperhanley</w:t>
              </w:r>
            </w:hyperlink>
            <w:r>
              <w:t xml:space="preserve"> </w:t>
            </w:r>
          </w:p>
          <w:p w14:paraId="515A23DC" w14:textId="77777777" w:rsidR="00267BE7" w:rsidRDefault="00267BE7" w:rsidP="00267BE7">
            <w:pPr>
              <w:pStyle w:val="Heading2"/>
            </w:pPr>
            <w:r>
              <w:t>Research Area of Interest:</w:t>
            </w:r>
          </w:p>
          <w:p w14:paraId="0A1E9115" w14:textId="77777777" w:rsidR="00267BE7" w:rsidRDefault="00267BE7" w:rsidP="00267BE7">
            <w:r>
              <w:t>My research focuses on understanding how changing cell states and tissue ecosystems in chronic liver disease contribute to progression toward hepatocellular carcinoma (HCC). Using single-cell and spatial multi-omics, we aim to define early molecular changes and biomarkers that distinguish indolent from high-risk disease, with the goal of informing translational diagnostics for early cancer detection.</w:t>
            </w:r>
          </w:p>
          <w:p w14:paraId="51B08428" w14:textId="77777777" w:rsidR="00267BE7" w:rsidRDefault="00267BE7" w:rsidP="00267BE7">
            <w:pPr>
              <w:pStyle w:val="Heading2"/>
            </w:pPr>
            <w:r>
              <w:t>Proposed Research Question:</w:t>
            </w:r>
          </w:p>
          <w:p w14:paraId="03D8FC9D" w14:textId="77777777" w:rsidR="00267BE7" w:rsidRDefault="00267BE7" w:rsidP="004E2A8D">
            <w:r>
              <w:t>How do altered regenerative responses and cell state transitions in hepatocytes during chronic liver disease contribute to immune escape and early transformation into hepatocellular carcinoma, and can single-cell and spatial multi-omics reveal biomarkers that distinguish high-risk lesions for earlier detection and stratification?</w:t>
            </w:r>
          </w:p>
          <w:p w14:paraId="3DF9B05E" w14:textId="29E5B737" w:rsidR="00DA41E3" w:rsidRDefault="00DA41E3" w:rsidP="004E2A8D"/>
        </w:tc>
      </w:tr>
    </w:tbl>
    <w:p w14:paraId="78BE86A9" w14:textId="1BCD234E" w:rsidR="00BD6E79" w:rsidRDefault="00BD6E79"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60"/>
        <w:gridCol w:w="8964"/>
      </w:tblGrid>
      <w:tr w:rsidR="004B275D" w14:paraId="7DF6F119" w14:textId="77777777" w:rsidTr="00F909AF">
        <w:tc>
          <w:tcPr>
            <w:tcW w:w="2660" w:type="dxa"/>
            <w:vAlign w:val="center"/>
          </w:tcPr>
          <w:p w14:paraId="1B272985" w14:textId="77777777" w:rsidR="00BD6E79" w:rsidRDefault="00BD6E79" w:rsidP="004769C8">
            <w:pPr>
              <w:jc w:val="center"/>
            </w:pPr>
            <w:r>
              <w:rPr>
                <w:noProof/>
              </w:rPr>
              <w:lastRenderedPageBreak/>
              <w:drawing>
                <wp:inline distT="0" distB="0" distL="0" distR="0" wp14:anchorId="6F13700A" wp14:editId="57BE18AF">
                  <wp:extent cx="1458261" cy="1440000"/>
                  <wp:effectExtent l="0" t="0" r="8890" b="8255"/>
                  <wp:docPr id="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pic:cNvPicPr/>
                        </pic:nvPicPr>
                        <pic:blipFill rotWithShape="1">
                          <a:blip r:embed="rId57">
                            <a:extLst>
                              <a:ext uri="{28A0092B-C50C-407E-A947-70E740481C1C}">
                                <a14:useLocalDpi xmlns:a14="http://schemas.microsoft.com/office/drawing/2010/main" val="0"/>
                              </a:ext>
                            </a:extLst>
                          </a:blip>
                          <a:srcRect t="8549" b="25901"/>
                          <a:stretch/>
                        </pic:blipFill>
                        <pic:spPr bwMode="auto">
                          <a:xfrm>
                            <a:off x="0" y="0"/>
                            <a:ext cx="1458261"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48709301" w14:textId="77777777" w:rsidR="00BD6E79" w:rsidRDefault="00BD6E79" w:rsidP="004769C8">
            <w:pPr>
              <w:spacing w:before="240"/>
            </w:pPr>
            <w:r>
              <w:t>Dr Christine Schmidt</w:t>
            </w:r>
          </w:p>
          <w:p w14:paraId="21C47657" w14:textId="77777777" w:rsidR="00BD6E79" w:rsidRDefault="00BD6E79" w:rsidP="004769C8">
            <w:hyperlink r:id="rId58" w:history="1">
              <w:r>
                <w:rPr>
                  <w:rStyle w:val="Hyperlink"/>
                </w:rPr>
                <w:t>Division of Cancer Sciences</w:t>
              </w:r>
            </w:hyperlink>
            <w:r>
              <w:t xml:space="preserve"> </w:t>
            </w:r>
          </w:p>
          <w:p w14:paraId="08FCAD71" w14:textId="77777777" w:rsidR="00BD6E79" w:rsidRDefault="00BD6E79" w:rsidP="004769C8">
            <w:pPr>
              <w:pStyle w:val="Heading2"/>
            </w:pPr>
            <w:r>
              <w:t>Contact Information:</w:t>
            </w:r>
          </w:p>
          <w:p w14:paraId="6096869D" w14:textId="77777777" w:rsidR="00BD6E79" w:rsidRDefault="00BD6E79" w:rsidP="004769C8">
            <w:r>
              <w:t xml:space="preserve">Email: </w:t>
            </w:r>
            <w:hyperlink r:id="rId59" w:history="1">
              <w:r w:rsidRPr="00FB0792">
                <w:rPr>
                  <w:rStyle w:val="Hyperlink"/>
                </w:rPr>
                <w:t>christine.schmidt@manchester.ac.uk</w:t>
              </w:r>
            </w:hyperlink>
            <w:r>
              <w:t xml:space="preserve"> </w:t>
            </w:r>
          </w:p>
          <w:p w14:paraId="09B72894" w14:textId="77777777" w:rsidR="00BD6E79" w:rsidRDefault="00BD6E79" w:rsidP="004769C8">
            <w:r>
              <w:t xml:space="preserve">Website: </w:t>
            </w:r>
            <w:hyperlink r:id="rId60" w:history="1">
              <w:r w:rsidRPr="00FB0792">
                <w:rPr>
                  <w:rStyle w:val="Hyperlink"/>
                </w:rPr>
                <w:t>https://research.manchester.ac.uk/en/persons/christine.schmidt</w:t>
              </w:r>
            </w:hyperlink>
            <w:r>
              <w:t xml:space="preserve"> </w:t>
            </w:r>
          </w:p>
          <w:p w14:paraId="529C6CB0" w14:textId="77777777" w:rsidR="00BD6E79" w:rsidRDefault="00BD6E79" w:rsidP="004769C8">
            <w:pPr>
              <w:pStyle w:val="Heading2"/>
            </w:pPr>
            <w:r>
              <w:t>Research Area of Interest:</w:t>
            </w:r>
          </w:p>
          <w:p w14:paraId="56027B3F" w14:textId="77777777" w:rsidR="00BD6E79" w:rsidRDefault="00BD6E79" w:rsidP="004769C8">
            <w:r>
              <w:t>We study the molecular landscape of pre-invasive ovarian cancer lesions in the fallopian tube using omics approaches in different model systems, aiming to identify early detection markers. We also develop engineered microrobots as lesion-specific sensors that can further enable curative interventions at the earliest stages of disease.</w:t>
            </w:r>
          </w:p>
          <w:p w14:paraId="383EFB86" w14:textId="77777777" w:rsidR="00BD6E79" w:rsidRDefault="00BD6E79" w:rsidP="004769C8">
            <w:pPr>
              <w:pStyle w:val="Heading2"/>
            </w:pPr>
            <w:r>
              <w:t>Proposed Research Question:</w:t>
            </w:r>
          </w:p>
          <w:p w14:paraId="63442323" w14:textId="77777777" w:rsidR="00BD6E79" w:rsidRDefault="00BD6E79" w:rsidP="004769C8">
            <w:r>
              <w:t xml:space="preserve">Can we harness the unique window of opportunity when pre-invasive ovarian cancer lesions arise in the fallopian tube to enable early detection - by developing minimally invasive methods, such as </w:t>
            </w:r>
            <w:proofErr w:type="spellStart"/>
            <w:r>
              <w:t>falloposcopy</w:t>
            </w:r>
            <w:proofErr w:type="spellEnd"/>
            <w:r>
              <w:t>, to deliver sensor platforms like engineered microrobots that can detect lesions before they spread and become incurable?</w:t>
            </w:r>
          </w:p>
          <w:p w14:paraId="4804DF4A" w14:textId="77777777" w:rsidR="00BD6E79" w:rsidRDefault="00BD6E79" w:rsidP="004769C8"/>
        </w:tc>
      </w:tr>
      <w:tr w:rsidR="004B275D" w14:paraId="00E86911" w14:textId="77777777" w:rsidTr="00F909AF">
        <w:tc>
          <w:tcPr>
            <w:tcW w:w="2660" w:type="dxa"/>
            <w:vAlign w:val="center"/>
          </w:tcPr>
          <w:p w14:paraId="058C3669" w14:textId="77777777" w:rsidR="00BD6E79" w:rsidRDefault="00BD6E79" w:rsidP="004769C8">
            <w:pPr>
              <w:jc w:val="center"/>
            </w:pPr>
            <w:r>
              <w:rPr>
                <w:noProof/>
              </w:rPr>
              <w:drawing>
                <wp:inline distT="0" distB="0" distL="0" distR="0" wp14:anchorId="32C5C9EA" wp14:editId="68DFF5C4">
                  <wp:extent cx="1445017" cy="1440000"/>
                  <wp:effectExtent l="0" t="0" r="3175" b="8255"/>
                  <wp:docPr id="11" name="Picture 11"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 and a striped shirt&#10;&#10;Description automatically generated"/>
                          <pic:cNvPicPr/>
                        </pic:nvPicPr>
                        <pic:blipFill rotWithShape="1">
                          <a:blip r:embed="rId61">
                            <a:extLst>
                              <a:ext uri="{28A0092B-C50C-407E-A947-70E740481C1C}">
                                <a14:useLocalDpi xmlns:a14="http://schemas.microsoft.com/office/drawing/2010/main" val="0"/>
                              </a:ext>
                            </a:extLst>
                          </a:blip>
                          <a:srcRect l="13162" t="12066" r="10260" b="30702"/>
                          <a:stretch/>
                        </pic:blipFill>
                        <pic:spPr bwMode="auto">
                          <a:xfrm>
                            <a:off x="0" y="0"/>
                            <a:ext cx="1445017"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6F100407" w14:textId="77777777" w:rsidR="00BD6E79" w:rsidRDefault="00BD6E79" w:rsidP="004769C8">
            <w:pPr>
              <w:spacing w:before="240"/>
            </w:pPr>
            <w:r>
              <w:t>Dr Stuart Wright</w:t>
            </w:r>
          </w:p>
          <w:p w14:paraId="54776EFD" w14:textId="77777777" w:rsidR="00BD6E79" w:rsidRDefault="00BD6E79" w:rsidP="004769C8">
            <w:hyperlink r:id="rId62" w:history="1">
              <w:r>
                <w:rPr>
                  <w:rStyle w:val="Hyperlink"/>
                </w:rPr>
                <w:t>Manchester Centre for Health Economics</w:t>
              </w:r>
            </w:hyperlink>
            <w:r>
              <w:t xml:space="preserve"> </w:t>
            </w:r>
          </w:p>
          <w:p w14:paraId="04E9AFDD" w14:textId="77777777" w:rsidR="00BD6E79" w:rsidRDefault="00BD6E79" w:rsidP="004769C8">
            <w:pPr>
              <w:pStyle w:val="Heading2"/>
            </w:pPr>
            <w:r>
              <w:t>Contact Information:</w:t>
            </w:r>
          </w:p>
          <w:p w14:paraId="140C5D7F" w14:textId="77777777" w:rsidR="00BD6E79" w:rsidRDefault="00BD6E79" w:rsidP="004769C8">
            <w:r>
              <w:t xml:space="preserve">Email: </w:t>
            </w:r>
            <w:hyperlink r:id="rId63" w:history="1">
              <w:r w:rsidRPr="00FB0792">
                <w:rPr>
                  <w:rStyle w:val="Hyperlink"/>
                </w:rPr>
                <w:t>stuart.j.wright@manchester.ac.uk</w:t>
              </w:r>
            </w:hyperlink>
            <w:r>
              <w:t xml:space="preserve"> </w:t>
            </w:r>
          </w:p>
          <w:p w14:paraId="396B8B0F" w14:textId="77777777" w:rsidR="00BD6E79" w:rsidRDefault="00BD6E79" w:rsidP="004769C8">
            <w:r>
              <w:t xml:space="preserve">Website: </w:t>
            </w:r>
            <w:hyperlink r:id="rId64" w:history="1">
              <w:r w:rsidRPr="00FB0792">
                <w:rPr>
                  <w:rStyle w:val="Hyperlink"/>
                </w:rPr>
                <w:t>https://research.manchester.ac.uk/en/persons/stuart.j.wright</w:t>
              </w:r>
            </w:hyperlink>
            <w:r>
              <w:t xml:space="preserve"> </w:t>
            </w:r>
          </w:p>
          <w:p w14:paraId="6DC28195" w14:textId="77777777" w:rsidR="00BD6E79" w:rsidRDefault="00BD6E79" w:rsidP="004769C8">
            <w:pPr>
              <w:pStyle w:val="Heading2"/>
            </w:pPr>
            <w:r>
              <w:t>Research Area of Interest:</w:t>
            </w:r>
          </w:p>
          <w:p w14:paraId="59F227BD" w14:textId="77777777" w:rsidR="00BD6E79" w:rsidRDefault="00BD6E79" w:rsidP="004769C8">
            <w:r>
              <w:t>My work revolves around building computer models of cancer screening programmes to explore how changes to programmes will impact on clinical and cost outcomes for patients. I am also interested in understanding preferences for cancer screening</w:t>
            </w:r>
          </w:p>
          <w:p w14:paraId="39EB6C2E" w14:textId="77777777" w:rsidR="00BD6E79" w:rsidRDefault="00BD6E79" w:rsidP="004769C8">
            <w:pPr>
              <w:pStyle w:val="Heading2"/>
            </w:pPr>
            <w:r>
              <w:t>Proposed Research Question:</w:t>
            </w:r>
          </w:p>
          <w:p w14:paraId="17A1F77B" w14:textId="77777777" w:rsidR="00BD6E79" w:rsidRDefault="00BD6E79" w:rsidP="004769C8">
            <w:r>
              <w:t>How can the natural history of ductal carcinoma in situ be better modelled to improve predictions from a model of breast cancer screening?</w:t>
            </w:r>
          </w:p>
          <w:p w14:paraId="3B9FEA33" w14:textId="77777777" w:rsidR="00BD6E79" w:rsidRDefault="00BD6E79" w:rsidP="004769C8"/>
        </w:tc>
      </w:tr>
      <w:tr w:rsidR="004B275D" w14:paraId="67C303D1" w14:textId="77777777" w:rsidTr="00F909AF">
        <w:tc>
          <w:tcPr>
            <w:tcW w:w="2660" w:type="dxa"/>
            <w:vAlign w:val="center"/>
          </w:tcPr>
          <w:p w14:paraId="7B8F1E9B" w14:textId="38873862" w:rsidR="004B275D" w:rsidRDefault="004B275D" w:rsidP="004769C8">
            <w:pPr>
              <w:jc w:val="center"/>
              <w:rPr>
                <w:noProof/>
              </w:rPr>
            </w:pPr>
            <w:r>
              <w:rPr>
                <w:noProof/>
              </w:rPr>
              <w:drawing>
                <wp:inline distT="0" distB="0" distL="0" distR="0" wp14:anchorId="368AD321" wp14:editId="705EE8DE">
                  <wp:extent cx="1430332"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5"/>
                          <a:srcRect l="15463" t="7916" r="7195" b="14220"/>
                          <a:stretch/>
                        </pic:blipFill>
                        <pic:spPr bwMode="auto">
                          <a:xfrm>
                            <a:off x="0" y="0"/>
                            <a:ext cx="143033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3EB353FF" w14:textId="734A16B4" w:rsidR="004B275D" w:rsidRDefault="004B275D" w:rsidP="004B275D">
            <w:pPr>
              <w:spacing w:before="240"/>
            </w:pPr>
            <w:r>
              <w:t>Prof Robert Bristow</w:t>
            </w:r>
          </w:p>
          <w:p w14:paraId="00AA348F" w14:textId="0F36DEF6" w:rsidR="004B275D" w:rsidRDefault="004B275D" w:rsidP="004B275D">
            <w:hyperlink r:id="rId66" w:history="1">
              <w:r>
                <w:rPr>
                  <w:rStyle w:val="Hyperlink"/>
                </w:rPr>
                <w:t>Manchester Cancer Research Centre</w:t>
              </w:r>
            </w:hyperlink>
            <w:r>
              <w:t xml:space="preserve">  </w:t>
            </w:r>
          </w:p>
          <w:p w14:paraId="1CAEFA0A" w14:textId="77777777" w:rsidR="004B275D" w:rsidRDefault="004B275D" w:rsidP="004B275D">
            <w:pPr>
              <w:pStyle w:val="Heading2"/>
            </w:pPr>
            <w:r>
              <w:t>Contact Information:</w:t>
            </w:r>
          </w:p>
          <w:p w14:paraId="7FBB0BED" w14:textId="022CAEBF" w:rsidR="004B275D" w:rsidRDefault="004B275D" w:rsidP="004B275D">
            <w:r>
              <w:t xml:space="preserve">Email: </w:t>
            </w:r>
            <w:hyperlink r:id="rId67" w:history="1">
              <w:r w:rsidRPr="00F27DA7">
                <w:rPr>
                  <w:rStyle w:val="Hyperlink"/>
                </w:rPr>
                <w:t>Robert.bristow@manchester.ac.uk</w:t>
              </w:r>
            </w:hyperlink>
            <w:r>
              <w:t xml:space="preserve"> </w:t>
            </w:r>
          </w:p>
          <w:p w14:paraId="7E893B76" w14:textId="684932BB" w:rsidR="001B2890" w:rsidRDefault="004B275D" w:rsidP="001B2890">
            <w:pPr>
              <w:rPr>
                <w:rFonts w:ascii="Arial" w:eastAsia="Times New Roman" w:hAnsi="Arial" w:cs="Arial"/>
                <w:color w:val="000000"/>
              </w:rPr>
            </w:pPr>
            <w:r>
              <w:t xml:space="preserve">Website: </w:t>
            </w:r>
            <w:hyperlink r:id="rId68" w:history="1">
              <w:r w:rsidR="001B2890" w:rsidRPr="00E44FAC">
                <w:rPr>
                  <w:rStyle w:val="Hyperlink"/>
                </w:rPr>
                <w:t>https://research.manchester.ac.uk/en/persons/robbie-bristow</w:t>
              </w:r>
            </w:hyperlink>
            <w:r w:rsidR="001B2890">
              <w:t xml:space="preserve"> </w:t>
            </w:r>
          </w:p>
          <w:p w14:paraId="43161C2B" w14:textId="77777777" w:rsidR="004B275D" w:rsidRDefault="004B275D" w:rsidP="004B275D">
            <w:pPr>
              <w:pStyle w:val="Heading2"/>
            </w:pPr>
            <w:r>
              <w:t>Research Area of Interest:</w:t>
            </w:r>
          </w:p>
          <w:p w14:paraId="5A9C386B" w14:textId="06486C88" w:rsidR="004B275D" w:rsidRDefault="001B2890" w:rsidP="004B275D">
            <w:pPr>
              <w:pStyle w:val="Heading2"/>
              <w:spacing w:before="0"/>
              <w:rPr>
                <w:rFonts w:ascii="Calibri" w:eastAsiaTheme="minorEastAsia" w:hAnsi="Calibri" w:cstheme="minorBidi"/>
                <w:bCs w:val="0"/>
                <w:i w:val="0"/>
                <w:color w:val="2E008B"/>
                <w:szCs w:val="22"/>
              </w:rPr>
            </w:pPr>
            <w:r w:rsidRPr="001B2890">
              <w:rPr>
                <w:rFonts w:ascii="Calibri" w:eastAsiaTheme="minorEastAsia" w:hAnsi="Calibri" w:cstheme="minorBidi"/>
                <w:bCs w:val="0"/>
                <w:i w:val="0"/>
                <w:color w:val="2E008B"/>
                <w:szCs w:val="22"/>
              </w:rPr>
              <w:t xml:space="preserve">We wish to understand how somatic mutations and the TME (e.g. cancer immunology and metabolism) direct </w:t>
            </w:r>
            <w:proofErr w:type="spellStart"/>
            <w:r w:rsidRPr="001B2890">
              <w:rPr>
                <w:rFonts w:ascii="Calibri" w:eastAsiaTheme="minorEastAsia" w:hAnsi="Calibri" w:cstheme="minorBidi"/>
                <w:bCs w:val="0"/>
                <w:i w:val="0"/>
                <w:color w:val="2E008B"/>
                <w:szCs w:val="22"/>
              </w:rPr>
              <w:t>tumour</w:t>
            </w:r>
            <w:proofErr w:type="spellEnd"/>
            <w:r w:rsidRPr="001B2890">
              <w:rPr>
                <w:rFonts w:ascii="Calibri" w:eastAsiaTheme="minorEastAsia" w:hAnsi="Calibri" w:cstheme="minorBidi"/>
                <w:bCs w:val="0"/>
                <w:i w:val="0"/>
                <w:color w:val="2E008B"/>
                <w:szCs w:val="22"/>
              </w:rPr>
              <w:t xml:space="preserve"> cell evolution in hereditary (e.g. germline mutations in BRCA2 or ATM genes), and sporadic prostate cancers. We create new models and conduct </w:t>
            </w:r>
            <w:proofErr w:type="spellStart"/>
            <w:r w:rsidRPr="001B2890">
              <w:rPr>
                <w:rFonts w:ascii="Calibri" w:eastAsiaTheme="minorEastAsia" w:hAnsi="Calibri" w:cstheme="minorBidi"/>
                <w:bCs w:val="0"/>
                <w:i w:val="0"/>
                <w:color w:val="2E008B"/>
                <w:szCs w:val="22"/>
              </w:rPr>
              <w:t>multi’omic</w:t>
            </w:r>
            <w:proofErr w:type="spellEnd"/>
            <w:r w:rsidRPr="001B2890">
              <w:rPr>
                <w:rFonts w:ascii="Calibri" w:eastAsiaTheme="minorEastAsia" w:hAnsi="Calibri" w:cstheme="minorBidi"/>
                <w:bCs w:val="0"/>
                <w:i w:val="0"/>
                <w:color w:val="2E008B"/>
                <w:szCs w:val="22"/>
              </w:rPr>
              <w:t xml:space="preserve"> analyses (WGS and spatial transcriptomics/proteomics) directly from patient samples.  </w:t>
            </w:r>
          </w:p>
          <w:p w14:paraId="23785A8D" w14:textId="77777777" w:rsidR="001B2890" w:rsidRPr="001B2890" w:rsidRDefault="001B2890" w:rsidP="001B2890"/>
          <w:p w14:paraId="336A0319" w14:textId="1F9963F4" w:rsidR="004B275D" w:rsidRDefault="004B275D" w:rsidP="004B275D">
            <w:pPr>
              <w:pStyle w:val="Heading2"/>
              <w:spacing w:before="0"/>
            </w:pPr>
            <w:r>
              <w:t>Proposed Research Question:</w:t>
            </w:r>
          </w:p>
          <w:p w14:paraId="0505A3DD" w14:textId="71F5752C" w:rsidR="004B275D" w:rsidRDefault="001B2890" w:rsidP="004B275D">
            <w:r w:rsidRPr="001B2890">
              <w:t xml:space="preserve">In ovarian and breast cancer, germline BRCA1 and BRCA2 mutations both drive cancer risk and progression. So why do only germline BRCA2 mutations, and not BRCA1 mutations, drive carcinogenesis and progression in prostate </w:t>
            </w:r>
            <w:proofErr w:type="gramStart"/>
            <w:r w:rsidRPr="001B2890">
              <w:t>cancer ?</w:t>
            </w:r>
            <w:proofErr w:type="gramEnd"/>
            <w:r w:rsidRPr="001B2890">
              <w:t xml:space="preserve">  Can we model this differential “BRCA </w:t>
            </w:r>
            <w:proofErr w:type="spellStart"/>
            <w:r w:rsidRPr="001B2890">
              <w:t>tumour</w:t>
            </w:r>
            <w:proofErr w:type="spellEnd"/>
            <w:r w:rsidRPr="001B2890">
              <w:t xml:space="preserve"> cell evolution” in vitro and in vivo?</w:t>
            </w:r>
          </w:p>
          <w:p w14:paraId="3C962981" w14:textId="77777777" w:rsidR="004B275D" w:rsidRDefault="004B275D" w:rsidP="004769C8">
            <w:pPr>
              <w:spacing w:before="240"/>
            </w:pPr>
          </w:p>
        </w:tc>
      </w:tr>
    </w:tbl>
    <w:p w14:paraId="27D03557" w14:textId="77777777" w:rsidR="00BD6E79" w:rsidRDefault="00BD6E79"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60"/>
        <w:gridCol w:w="8964"/>
      </w:tblGrid>
      <w:tr w:rsidR="001478F9" w14:paraId="5BCDE14A" w14:textId="77777777" w:rsidTr="00DB34F9">
        <w:tc>
          <w:tcPr>
            <w:tcW w:w="2660" w:type="dxa"/>
            <w:vAlign w:val="center"/>
          </w:tcPr>
          <w:p w14:paraId="1256CCF3" w14:textId="50C5B868" w:rsidR="001478F9" w:rsidRDefault="001478F9" w:rsidP="00DB34F9">
            <w:pPr>
              <w:jc w:val="center"/>
              <w:rPr>
                <w:noProof/>
              </w:rPr>
            </w:pPr>
            <w:r w:rsidRPr="001478F9">
              <w:rPr>
                <w:noProof/>
              </w:rPr>
              <w:lastRenderedPageBreak/>
              <w:drawing>
                <wp:inline distT="0" distB="0" distL="0" distR="0" wp14:anchorId="4C404A51" wp14:editId="1014258D">
                  <wp:extent cx="1458488" cy="1371600"/>
                  <wp:effectExtent l="0" t="0" r="2540" b="0"/>
                  <wp:docPr id="214306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67362" name=""/>
                          <pic:cNvPicPr/>
                        </pic:nvPicPr>
                        <pic:blipFill>
                          <a:blip r:embed="rId69"/>
                          <a:stretch>
                            <a:fillRect/>
                          </a:stretch>
                        </pic:blipFill>
                        <pic:spPr>
                          <a:xfrm>
                            <a:off x="0" y="0"/>
                            <a:ext cx="1491767" cy="1402896"/>
                          </a:xfrm>
                          <a:prstGeom prst="ellipse">
                            <a:avLst/>
                          </a:prstGeom>
                        </pic:spPr>
                      </pic:pic>
                    </a:graphicData>
                  </a:graphic>
                </wp:inline>
              </w:drawing>
            </w:r>
          </w:p>
        </w:tc>
        <w:tc>
          <w:tcPr>
            <w:tcW w:w="8964" w:type="dxa"/>
          </w:tcPr>
          <w:p w14:paraId="2701509C" w14:textId="34A53188" w:rsidR="001478F9" w:rsidRDefault="001478F9" w:rsidP="00DB34F9">
            <w:pPr>
              <w:spacing w:before="240"/>
            </w:pPr>
            <w:r>
              <w:t xml:space="preserve">Prof Samra </w:t>
            </w:r>
            <w:proofErr w:type="spellStart"/>
            <w:r>
              <w:t>Turajlić</w:t>
            </w:r>
            <w:proofErr w:type="spellEnd"/>
          </w:p>
          <w:p w14:paraId="245C2050" w14:textId="34248A79" w:rsidR="001478F9" w:rsidRDefault="001478F9" w:rsidP="001478F9">
            <w:hyperlink r:id="rId70" w:history="1">
              <w:r w:rsidRPr="001478F9">
                <w:rPr>
                  <w:rStyle w:val="Hyperlink"/>
                </w:rPr>
                <w:t>Cancer Research UK Manc</w:t>
              </w:r>
              <w:r w:rsidRPr="001478F9">
                <w:rPr>
                  <w:rStyle w:val="Hyperlink"/>
                </w:rPr>
                <w:t>h</w:t>
              </w:r>
              <w:r w:rsidRPr="001478F9">
                <w:rPr>
                  <w:rStyle w:val="Hyperlink"/>
                </w:rPr>
                <w:t>ester Institute</w:t>
              </w:r>
            </w:hyperlink>
          </w:p>
          <w:p w14:paraId="1B518B10" w14:textId="77777777" w:rsidR="001478F9" w:rsidRDefault="001478F9" w:rsidP="00DB34F9">
            <w:pPr>
              <w:pStyle w:val="Heading2"/>
            </w:pPr>
            <w:r>
              <w:t>Contact Information:</w:t>
            </w:r>
          </w:p>
          <w:p w14:paraId="2250B237" w14:textId="2C7FD827" w:rsidR="001478F9" w:rsidRDefault="001478F9" w:rsidP="00DB34F9">
            <w:r>
              <w:t>Email</w:t>
            </w:r>
            <w:r>
              <w:t xml:space="preserve">: </w:t>
            </w:r>
            <w:hyperlink r:id="rId71" w:history="1">
              <w:r w:rsidRPr="00FC6080">
                <w:rPr>
                  <w:rStyle w:val="Hyperlink"/>
                </w:rPr>
                <w:t>samra.turajlic@cruk.manchester.ac.uk</w:t>
              </w:r>
            </w:hyperlink>
            <w:r>
              <w:t xml:space="preserve"> </w:t>
            </w:r>
          </w:p>
          <w:p w14:paraId="0CD1B3D0" w14:textId="22A3EA57" w:rsidR="001478F9" w:rsidRDefault="001478F9" w:rsidP="00DB34F9">
            <w:pPr>
              <w:rPr>
                <w:rFonts w:ascii="Arial" w:eastAsia="Times New Roman" w:hAnsi="Arial" w:cs="Arial"/>
                <w:color w:val="000000"/>
              </w:rPr>
            </w:pPr>
            <w:r>
              <w:t xml:space="preserve">Website: </w:t>
            </w:r>
            <w:hyperlink r:id="rId72" w:history="1">
              <w:r w:rsidRPr="00FC6080">
                <w:rPr>
                  <w:rStyle w:val="Hyperlink"/>
                </w:rPr>
                <w:t>https://www.cruk.manchester.ac.uk/research-group/cancer-dynamics/</w:t>
              </w:r>
            </w:hyperlink>
            <w:r>
              <w:t xml:space="preserve"> </w:t>
            </w:r>
          </w:p>
          <w:p w14:paraId="63EBDF25" w14:textId="77777777" w:rsidR="001478F9" w:rsidRDefault="001478F9" w:rsidP="00DB34F9">
            <w:pPr>
              <w:pStyle w:val="Heading2"/>
            </w:pPr>
            <w:r>
              <w:t>Research Area of Interest:</w:t>
            </w:r>
          </w:p>
          <w:p w14:paraId="25097EC9" w14:textId="07D8DF32" w:rsidR="001478F9" w:rsidRPr="001478F9" w:rsidRDefault="001478F9" w:rsidP="00DB34F9">
            <w:pPr>
              <w:rPr>
                <w:color w:val="2D008B"/>
              </w:rPr>
            </w:pPr>
            <w:r w:rsidRPr="001478F9">
              <w:rPr>
                <w:rFonts w:ascii="Aptos" w:hAnsi="Aptos"/>
                <w:color w:val="2D008B"/>
              </w:rPr>
              <w:t>One of the greatest challenges in cancer medicine is understanding and predicting the trajectory of individual cancers. My lab uses methods from evolutionary biology to understand the variable natural history of individual cancers, and most critically the emergence of metastases and drug resistance. We apply evolutionary principles to address the question by studying the forces that shape cancer evolution and use this knowledge to improve patient outcomes.</w:t>
            </w:r>
          </w:p>
          <w:p w14:paraId="3093051E" w14:textId="77777777" w:rsidR="001478F9" w:rsidRPr="001B2890" w:rsidRDefault="001478F9" w:rsidP="00DB34F9"/>
          <w:p w14:paraId="7851B736" w14:textId="77777777" w:rsidR="001478F9" w:rsidRDefault="001478F9" w:rsidP="00DB34F9">
            <w:pPr>
              <w:pStyle w:val="Heading2"/>
              <w:spacing w:before="0"/>
            </w:pPr>
            <w:r>
              <w:t>Proposed Research Question:</w:t>
            </w:r>
          </w:p>
          <w:p w14:paraId="36EB7C0F" w14:textId="77777777" w:rsidR="001478F9" w:rsidRPr="001478F9" w:rsidRDefault="001478F9" w:rsidP="001478F9">
            <w:pPr>
              <w:rPr>
                <w:rFonts w:ascii="Aptos" w:hAnsi="Aptos"/>
                <w:color w:val="2D008B"/>
              </w:rPr>
            </w:pPr>
            <w:r w:rsidRPr="001478F9">
              <w:rPr>
                <w:rFonts w:ascii="Aptos" w:hAnsi="Aptos"/>
                <w:color w:val="2D008B"/>
              </w:rPr>
              <w:t>Can we test the hypothesis that baseline tissue metabolism impacts immune surveillance before cancer becomes clinically detectable? Can we identify measurable metabolic-immune biomarkers predictive of early cancer risk? Finally, can we establish a mechanistic basis for metabolically targeted cancer interception?</w:t>
            </w:r>
          </w:p>
          <w:p w14:paraId="6A01A2C2" w14:textId="1214DA4E" w:rsidR="001478F9" w:rsidRDefault="001478F9" w:rsidP="001478F9"/>
        </w:tc>
      </w:tr>
    </w:tbl>
    <w:p w14:paraId="28F196B9" w14:textId="77777777" w:rsidR="001478F9" w:rsidRDefault="001478F9" w:rsidP="004E2A8D"/>
    <w:sectPr w:rsidR="001478F9" w:rsidSect="00C814B2">
      <w:pgSz w:w="12240" w:h="15840"/>
      <w:pgMar w:top="284" w:right="284" w:bottom="284"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C1553" w14:textId="77777777" w:rsidR="002062A1" w:rsidRDefault="002062A1" w:rsidP="007960EC">
      <w:pPr>
        <w:spacing w:after="0" w:line="240" w:lineRule="auto"/>
      </w:pPr>
      <w:r>
        <w:separator/>
      </w:r>
    </w:p>
  </w:endnote>
  <w:endnote w:type="continuationSeparator" w:id="0">
    <w:p w14:paraId="0E2971DC" w14:textId="77777777" w:rsidR="002062A1" w:rsidRDefault="002062A1" w:rsidP="0079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F8AAB" w14:textId="77777777" w:rsidR="002062A1" w:rsidRDefault="002062A1" w:rsidP="007960EC">
      <w:pPr>
        <w:spacing w:after="0" w:line="240" w:lineRule="auto"/>
      </w:pPr>
      <w:r>
        <w:separator/>
      </w:r>
    </w:p>
  </w:footnote>
  <w:footnote w:type="continuationSeparator" w:id="0">
    <w:p w14:paraId="23E0FDFC" w14:textId="77777777" w:rsidR="002062A1" w:rsidRDefault="002062A1" w:rsidP="00796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31623887">
    <w:abstractNumId w:val="8"/>
  </w:num>
  <w:num w:numId="2" w16cid:durableId="1044064482">
    <w:abstractNumId w:val="6"/>
  </w:num>
  <w:num w:numId="3" w16cid:durableId="1684434123">
    <w:abstractNumId w:val="5"/>
  </w:num>
  <w:num w:numId="4" w16cid:durableId="1987707901">
    <w:abstractNumId w:val="4"/>
  </w:num>
  <w:num w:numId="5" w16cid:durableId="1966496482">
    <w:abstractNumId w:val="7"/>
  </w:num>
  <w:num w:numId="6" w16cid:durableId="361328089">
    <w:abstractNumId w:val="3"/>
  </w:num>
  <w:num w:numId="7" w16cid:durableId="1659117623">
    <w:abstractNumId w:val="2"/>
  </w:num>
  <w:num w:numId="8" w16cid:durableId="140732684">
    <w:abstractNumId w:val="1"/>
  </w:num>
  <w:num w:numId="9" w16cid:durableId="439646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617"/>
    <w:rsid w:val="00034616"/>
    <w:rsid w:val="00044B28"/>
    <w:rsid w:val="0006063C"/>
    <w:rsid w:val="000E2DB2"/>
    <w:rsid w:val="001478F9"/>
    <w:rsid w:val="0015074B"/>
    <w:rsid w:val="00180558"/>
    <w:rsid w:val="001B2890"/>
    <w:rsid w:val="001C4AAE"/>
    <w:rsid w:val="001E69F5"/>
    <w:rsid w:val="002062A1"/>
    <w:rsid w:val="00267BE7"/>
    <w:rsid w:val="00272021"/>
    <w:rsid w:val="0029639D"/>
    <w:rsid w:val="002B45CA"/>
    <w:rsid w:val="002F7229"/>
    <w:rsid w:val="00326F90"/>
    <w:rsid w:val="00373392"/>
    <w:rsid w:val="00393000"/>
    <w:rsid w:val="00401CA3"/>
    <w:rsid w:val="00430638"/>
    <w:rsid w:val="00462DCB"/>
    <w:rsid w:val="004B275D"/>
    <w:rsid w:val="004E2A8D"/>
    <w:rsid w:val="005523E9"/>
    <w:rsid w:val="005570C2"/>
    <w:rsid w:val="005C61EC"/>
    <w:rsid w:val="005F1255"/>
    <w:rsid w:val="0062248B"/>
    <w:rsid w:val="007960EC"/>
    <w:rsid w:val="00890E41"/>
    <w:rsid w:val="008D69CA"/>
    <w:rsid w:val="008E6A7A"/>
    <w:rsid w:val="008F670B"/>
    <w:rsid w:val="00925671"/>
    <w:rsid w:val="00A40EFF"/>
    <w:rsid w:val="00AA1D8D"/>
    <w:rsid w:val="00AA75FD"/>
    <w:rsid w:val="00B47730"/>
    <w:rsid w:val="00B6491F"/>
    <w:rsid w:val="00BC1D55"/>
    <w:rsid w:val="00BD6E79"/>
    <w:rsid w:val="00C00B5E"/>
    <w:rsid w:val="00C5602E"/>
    <w:rsid w:val="00C62F3A"/>
    <w:rsid w:val="00C814B2"/>
    <w:rsid w:val="00CB0664"/>
    <w:rsid w:val="00CE7517"/>
    <w:rsid w:val="00D855E6"/>
    <w:rsid w:val="00D93173"/>
    <w:rsid w:val="00DA41E3"/>
    <w:rsid w:val="00E85A5D"/>
    <w:rsid w:val="00E97C6C"/>
    <w:rsid w:val="00EE2BFD"/>
    <w:rsid w:val="00F10539"/>
    <w:rsid w:val="00F909AF"/>
    <w:rsid w:val="00FA76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C3E7E3"/>
  <w14:defaultImageDpi w14:val="300"/>
  <w15:docId w15:val="{D217CDBF-6934-4346-AFB2-63462FC1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0B"/>
    <w:rPr>
      <w:rFonts w:ascii="Calibri" w:hAnsi="Calibri"/>
      <w:color w:val="2E008B"/>
    </w:rPr>
  </w:style>
  <w:style w:type="paragraph" w:styleId="Heading1">
    <w:name w:val="heading 1"/>
    <w:basedOn w:val="Normal"/>
    <w:next w:val="Normal"/>
    <w:link w:val="Heading1Char"/>
    <w:uiPriority w:val="9"/>
    <w:qFormat/>
    <w:rsid w:val="008F670B"/>
    <w:pPr>
      <w:keepNext/>
      <w:keepLines/>
      <w:spacing w:before="480" w:after="0"/>
      <w:outlineLvl w:val="0"/>
    </w:pPr>
    <w:rPr>
      <w:rFonts w:asciiTheme="majorHAnsi" w:eastAsiaTheme="majorEastAsia" w:hAnsiTheme="majorHAnsi" w:cstheme="majorBidi"/>
      <w:b/>
      <w:bCs/>
      <w:color w:val="00B6ED"/>
      <w:sz w:val="28"/>
      <w:szCs w:val="28"/>
    </w:rPr>
  </w:style>
  <w:style w:type="paragraph" w:styleId="Heading2">
    <w:name w:val="heading 2"/>
    <w:basedOn w:val="Normal"/>
    <w:next w:val="Normal"/>
    <w:link w:val="Heading2Char"/>
    <w:uiPriority w:val="9"/>
    <w:unhideWhenUsed/>
    <w:qFormat/>
    <w:rsid w:val="008F670B"/>
    <w:pPr>
      <w:keepNext/>
      <w:keepLines/>
      <w:spacing w:before="200" w:after="0"/>
      <w:outlineLvl w:val="1"/>
    </w:pPr>
    <w:rPr>
      <w:rFonts w:asciiTheme="majorHAnsi" w:eastAsiaTheme="majorEastAsia" w:hAnsiTheme="majorHAnsi" w:cstheme="majorBidi"/>
      <w:bCs/>
      <w:i/>
      <w:color w:val="00B6ED"/>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F670B"/>
    <w:rPr>
      <w:rFonts w:asciiTheme="majorHAnsi" w:eastAsiaTheme="majorEastAsia" w:hAnsiTheme="majorHAnsi" w:cstheme="majorBidi"/>
      <w:b/>
      <w:bCs/>
      <w:color w:val="00B6ED"/>
      <w:sz w:val="28"/>
      <w:szCs w:val="28"/>
    </w:rPr>
  </w:style>
  <w:style w:type="character" w:customStyle="1" w:styleId="Heading2Char">
    <w:name w:val="Heading 2 Char"/>
    <w:basedOn w:val="DefaultParagraphFont"/>
    <w:link w:val="Heading2"/>
    <w:uiPriority w:val="9"/>
    <w:rsid w:val="008F670B"/>
    <w:rPr>
      <w:rFonts w:asciiTheme="majorHAnsi" w:eastAsiaTheme="majorEastAsia" w:hAnsiTheme="majorHAnsi" w:cstheme="majorBidi"/>
      <w:bCs/>
      <w:i/>
      <w:color w:val="00B6ED"/>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F1255"/>
    <w:rPr>
      <w:color w:val="0000FF" w:themeColor="hyperlink"/>
      <w:u w:val="single"/>
    </w:rPr>
  </w:style>
  <w:style w:type="character" w:styleId="UnresolvedMention">
    <w:name w:val="Unresolved Mention"/>
    <w:basedOn w:val="DefaultParagraphFont"/>
    <w:uiPriority w:val="99"/>
    <w:semiHidden/>
    <w:unhideWhenUsed/>
    <w:rsid w:val="005F1255"/>
    <w:rPr>
      <w:color w:val="605E5C"/>
      <w:shd w:val="clear" w:color="auto" w:fill="E1DFDD"/>
    </w:rPr>
  </w:style>
  <w:style w:type="character" w:styleId="FollowedHyperlink">
    <w:name w:val="FollowedHyperlink"/>
    <w:basedOn w:val="DefaultParagraphFont"/>
    <w:uiPriority w:val="99"/>
    <w:semiHidden/>
    <w:unhideWhenUsed/>
    <w:rsid w:val="00180558"/>
    <w:rPr>
      <w:color w:val="800080" w:themeColor="followedHyperlink"/>
      <w:u w:val="single"/>
    </w:rPr>
  </w:style>
  <w:style w:type="paragraph" w:styleId="BalloonText">
    <w:name w:val="Balloon Text"/>
    <w:basedOn w:val="Normal"/>
    <w:link w:val="BalloonTextChar"/>
    <w:uiPriority w:val="99"/>
    <w:semiHidden/>
    <w:unhideWhenUsed/>
    <w:rsid w:val="004E2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8D"/>
    <w:rPr>
      <w:rFonts w:ascii="Segoe UI" w:hAnsi="Segoe UI" w:cs="Segoe UI"/>
      <w:color w:val="2E008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954892">
      <w:bodyDiv w:val="1"/>
      <w:marLeft w:val="0"/>
      <w:marRight w:val="0"/>
      <w:marTop w:val="0"/>
      <w:marBottom w:val="0"/>
      <w:divBdr>
        <w:top w:val="none" w:sz="0" w:space="0" w:color="auto"/>
        <w:left w:val="none" w:sz="0" w:space="0" w:color="auto"/>
        <w:bottom w:val="none" w:sz="0" w:space="0" w:color="auto"/>
        <w:right w:val="none" w:sz="0" w:space="0" w:color="auto"/>
      </w:divBdr>
    </w:div>
    <w:div w:id="495460462">
      <w:bodyDiv w:val="1"/>
      <w:marLeft w:val="0"/>
      <w:marRight w:val="0"/>
      <w:marTop w:val="0"/>
      <w:marBottom w:val="0"/>
      <w:divBdr>
        <w:top w:val="none" w:sz="0" w:space="0" w:color="auto"/>
        <w:left w:val="none" w:sz="0" w:space="0" w:color="auto"/>
        <w:bottom w:val="none" w:sz="0" w:space="0" w:color="auto"/>
        <w:right w:val="none" w:sz="0" w:space="0" w:color="auto"/>
      </w:divBdr>
    </w:div>
    <w:div w:id="1318026634">
      <w:bodyDiv w:val="1"/>
      <w:marLeft w:val="0"/>
      <w:marRight w:val="0"/>
      <w:marTop w:val="0"/>
      <w:marBottom w:val="0"/>
      <w:divBdr>
        <w:top w:val="none" w:sz="0" w:space="0" w:color="auto"/>
        <w:left w:val="none" w:sz="0" w:space="0" w:color="auto"/>
        <w:bottom w:val="none" w:sz="0" w:space="0" w:color="auto"/>
        <w:right w:val="none" w:sz="0" w:space="0" w:color="auto"/>
      </w:divBdr>
    </w:div>
    <w:div w:id="1622225180">
      <w:bodyDiv w:val="1"/>
      <w:marLeft w:val="0"/>
      <w:marRight w:val="0"/>
      <w:marTop w:val="0"/>
      <w:marBottom w:val="0"/>
      <w:divBdr>
        <w:top w:val="none" w:sz="0" w:space="0" w:color="auto"/>
        <w:left w:val="none" w:sz="0" w:space="0" w:color="auto"/>
        <w:bottom w:val="none" w:sz="0" w:space="0" w:color="auto"/>
        <w:right w:val="none" w:sz="0" w:space="0" w:color="auto"/>
      </w:divBdr>
    </w:div>
    <w:div w:id="1967392690">
      <w:bodyDiv w:val="1"/>
      <w:marLeft w:val="0"/>
      <w:marRight w:val="0"/>
      <w:marTop w:val="0"/>
      <w:marBottom w:val="0"/>
      <w:divBdr>
        <w:top w:val="none" w:sz="0" w:space="0" w:color="auto"/>
        <w:left w:val="none" w:sz="0" w:space="0" w:color="auto"/>
        <w:bottom w:val="none" w:sz="0" w:space="0" w:color="auto"/>
        <w:right w:val="none" w:sz="0" w:space="0" w:color="auto"/>
      </w:divBdr>
    </w:div>
    <w:div w:id="197394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mailto:andrew.gilmore@manchester.ac.uk" TargetMode="External"/><Relationship Id="rId42" Type="http://schemas.openxmlformats.org/officeDocument/2006/relationships/hyperlink" Target="https://www.staffnet.manchester.ac.uk/bmh/about-fbmh/our-structure/schools-and-divisions/sbs/iirm/" TargetMode="External"/><Relationship Id="rId47" Type="http://schemas.openxmlformats.org/officeDocument/2006/relationships/hyperlink" Target="mailto:lorna.mcwilliams@manchester.ac.uk" TargetMode="External"/><Relationship Id="rId63" Type="http://schemas.openxmlformats.org/officeDocument/2006/relationships/hyperlink" Target="mailto:stuart.j.wright@manchester.ac.uk" TargetMode="External"/><Relationship Id="rId68" Type="http://schemas.openxmlformats.org/officeDocument/2006/relationships/hyperlink" Target="https://research.manchester.ac.uk/en/persons/robbie-bristow" TargetMode="External"/><Relationship Id="rId2" Type="http://schemas.openxmlformats.org/officeDocument/2006/relationships/customXml" Target="../customXml/item2.xml"/><Relationship Id="rId16" Type="http://schemas.openxmlformats.org/officeDocument/2006/relationships/hyperlink" Target="https://research.manchester.ac.uk/en/organisations/division-of-informatics-imaging-data-sciences-l5" TargetMode="External"/><Relationship Id="rId29" Type="http://schemas.openxmlformats.org/officeDocument/2006/relationships/hyperlink" Target="https://cnanotechmed.com/" TargetMode="External"/><Relationship Id="rId11" Type="http://schemas.openxmlformats.org/officeDocument/2006/relationships/image" Target="media/image1.jpg"/><Relationship Id="rId24" Type="http://schemas.openxmlformats.org/officeDocument/2006/relationships/hyperlink" Target="mailto:evangelos.giampazolias@cruk.manchester.ac.uk" TargetMode="External"/><Relationship Id="rId32" Type="http://schemas.openxmlformats.org/officeDocument/2006/relationships/hyperlink" Target="mailto:petra.hamerlik@manchester.ac.uk" TargetMode="External"/><Relationship Id="rId37" Type="http://schemas.openxmlformats.org/officeDocument/2006/relationships/image" Target="media/image8.jpg"/><Relationship Id="rId40" Type="http://schemas.openxmlformats.org/officeDocument/2006/relationships/hyperlink" Target="https://www.cruk.manchester.ac.uk/team-member/claus-jorgensen/" TargetMode="External"/><Relationship Id="rId45" Type="http://schemas.openxmlformats.org/officeDocument/2006/relationships/image" Target="media/image10.jpg"/><Relationship Id="rId53" Type="http://schemas.openxmlformats.org/officeDocument/2006/relationships/image" Target="media/image12.png"/><Relationship Id="rId58" Type="http://schemas.openxmlformats.org/officeDocument/2006/relationships/hyperlink" Target="https://research.manchester.ac.uk/en/organisations/division-of-cancer-sciences" TargetMode="External"/><Relationship Id="rId66" Type="http://schemas.openxmlformats.org/officeDocument/2006/relationships/hyperlink" Target="https://www.crukcentre.manchester.ac.uk/"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jpg"/><Relationship Id="rId19" Type="http://schemas.openxmlformats.org/officeDocument/2006/relationships/image" Target="media/image3.jpg"/><Relationship Id="rId14" Type="http://schemas.openxmlformats.org/officeDocument/2006/relationships/hyperlink" Target="https://research.manchester.ac.uk/en/persons/mahetab-amer" TargetMode="External"/><Relationship Id="rId22" Type="http://schemas.openxmlformats.org/officeDocument/2006/relationships/image" Target="media/image4.jpeg"/><Relationship Id="rId27" Type="http://schemas.openxmlformats.org/officeDocument/2006/relationships/hyperlink" Target="https://www.scieng.manchester.ac.uk/tomorrowlabs/centre-for-nanotechnology-in-medicine/" TargetMode="External"/><Relationship Id="rId30" Type="http://schemas.openxmlformats.org/officeDocument/2006/relationships/image" Target="media/image6.png"/><Relationship Id="rId35" Type="http://schemas.openxmlformats.org/officeDocument/2006/relationships/hyperlink" Target="mailto:tracy.hussell@manchester.ac.uk" TargetMode="External"/><Relationship Id="rId43" Type="http://schemas.openxmlformats.org/officeDocument/2006/relationships/hyperlink" Target="mailto:sean.knight@manchester.ac.uk" TargetMode="External"/><Relationship Id="rId48" Type="http://schemas.openxmlformats.org/officeDocument/2006/relationships/hyperlink" Target="https://research.manchester.ac.uk/en/persons/lorna.mcwilliams" TargetMode="External"/><Relationship Id="rId56" Type="http://schemas.openxmlformats.org/officeDocument/2006/relationships/hyperlink" Target="https://research.manchester.ac.uk/en/persons/karen.piperhanley" TargetMode="External"/><Relationship Id="rId64" Type="http://schemas.openxmlformats.org/officeDocument/2006/relationships/hyperlink" Target="https://research.manchester.ac.uk/en/persons/stuart.j.wright" TargetMode="External"/><Relationship Id="rId69"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mailto:samuel.merrel@manchester.ac.uk" TargetMode="External"/><Relationship Id="rId72" Type="http://schemas.openxmlformats.org/officeDocument/2006/relationships/hyperlink" Target="https://www.cruk.manchester.ac.uk/research-group/cancer-dynamics/" TargetMode="External"/><Relationship Id="rId3" Type="http://schemas.openxmlformats.org/officeDocument/2006/relationships/customXml" Target="../customXml/item3.xml"/><Relationship Id="rId12" Type="http://schemas.openxmlformats.org/officeDocument/2006/relationships/hyperlink" Target="https://research.manchester.ac.uk/en/organisations/division-of-cell-matrix-biology-regenerative-medicine-l5" TargetMode="External"/><Relationship Id="rId17" Type="http://schemas.openxmlformats.org/officeDocument/2006/relationships/hyperlink" Target="mailto:sue.astley@manchester.ac.uk" TargetMode="External"/><Relationship Id="rId25" Type="http://schemas.openxmlformats.org/officeDocument/2006/relationships/hyperlink" Target="https://www.cruk.manchester.ac.uk/team-member/evangelos-giampazolias/" TargetMode="External"/><Relationship Id="rId33" Type="http://schemas.openxmlformats.org/officeDocument/2006/relationships/image" Target="media/image7.jpeg"/><Relationship Id="rId38" Type="http://schemas.openxmlformats.org/officeDocument/2006/relationships/hyperlink" Target="https://www.cruk.manchester.ac.uk/" TargetMode="External"/><Relationship Id="rId46" Type="http://schemas.openxmlformats.org/officeDocument/2006/relationships/hyperlink" Target="https://sites.manchester.ac.uk/health-psychology/" TargetMode="External"/><Relationship Id="rId59" Type="http://schemas.openxmlformats.org/officeDocument/2006/relationships/hyperlink" Target="mailto:christine.schmidt@manchester.ac.uk" TargetMode="External"/><Relationship Id="rId67" Type="http://schemas.openxmlformats.org/officeDocument/2006/relationships/hyperlink" Target="mailto:Robert.bristow@manchester.ac.uk" TargetMode="External"/><Relationship Id="rId20" Type="http://schemas.openxmlformats.org/officeDocument/2006/relationships/hyperlink" Target="https://research.manchester.ac.uk/en/organisations/division-of-cancer-sciences" TargetMode="External"/><Relationship Id="rId41" Type="http://schemas.openxmlformats.org/officeDocument/2006/relationships/image" Target="media/image9.jpg"/><Relationship Id="rId54" Type="http://schemas.openxmlformats.org/officeDocument/2006/relationships/hyperlink" Target="https://research.manchester.ac.uk/en/organisations/division-of-diabetes-endocrinology-gastroenterology" TargetMode="External"/><Relationship Id="rId62" Type="http://schemas.openxmlformats.org/officeDocument/2006/relationships/hyperlink" Target="https://sites.manchester.ac.uk/health-economics/" TargetMode="External"/><Relationship Id="rId70" Type="http://schemas.openxmlformats.org/officeDocument/2006/relationships/hyperlink" Target="https://www.cruk.manchester.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cruk.manchester.ac.uk/research-group/cancer-immunosurveillance/" TargetMode="External"/><Relationship Id="rId28" Type="http://schemas.openxmlformats.org/officeDocument/2006/relationships/hyperlink" Target="mailto:marilena.hadjidemetriou@manchester.ac.uk" TargetMode="External"/><Relationship Id="rId36" Type="http://schemas.openxmlformats.org/officeDocument/2006/relationships/hyperlink" Target="https://research.manchester.ac.uk/en/persons/tracy.hussell" TargetMode="External"/><Relationship Id="rId49" Type="http://schemas.openxmlformats.org/officeDocument/2006/relationships/image" Target="media/image11.jpg"/><Relationship Id="rId57"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hyperlink" Target="https://research.manchester.ac.uk/en/organisations/division-of-cancer-sciences" TargetMode="External"/><Relationship Id="rId44" Type="http://schemas.openxmlformats.org/officeDocument/2006/relationships/hyperlink" Target="https://research.manchester.ac.uk/en/persons/sean.knight" TargetMode="External"/><Relationship Id="rId52" Type="http://schemas.openxmlformats.org/officeDocument/2006/relationships/hyperlink" Target="https://research.manchester.ac.uk/en/persons/samuel.merriel" TargetMode="External"/><Relationship Id="rId60" Type="http://schemas.openxmlformats.org/officeDocument/2006/relationships/hyperlink" Target="https://research.manchester.ac.uk/en/persons/christine.schmidt" TargetMode="External"/><Relationship Id="rId65" Type="http://schemas.openxmlformats.org/officeDocument/2006/relationships/image" Target="media/image15.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hetab.amer@manchester.ac.uk" TargetMode="External"/><Relationship Id="rId18" Type="http://schemas.openxmlformats.org/officeDocument/2006/relationships/hyperlink" Target="https://research.manchester.ac.uk/en/persons/susan-astley-theodossiadis" TargetMode="External"/><Relationship Id="rId39" Type="http://schemas.openxmlformats.org/officeDocument/2006/relationships/hyperlink" Target="mailto:claus.jorgensen@cruk.manchester.ac.uk" TargetMode="External"/><Relationship Id="rId34" Type="http://schemas.openxmlformats.org/officeDocument/2006/relationships/hyperlink" Target="https://sites.manchester.ac.uk/lydia-becker-institute/" TargetMode="External"/><Relationship Id="rId50" Type="http://schemas.openxmlformats.org/officeDocument/2006/relationships/hyperlink" Target="file:///C:\Users\MBone\AppData\Roaming\Microsoft\Word\Centre%20for%20Primary%20Care%20&amp;%20Health%20Services%20Research" TargetMode="External"/><Relationship Id="rId55" Type="http://schemas.openxmlformats.org/officeDocument/2006/relationships/hyperlink" Target="mailto:karen.piperhanley@manchester.ac.uk" TargetMode="External"/><Relationship Id="rId7" Type="http://schemas.openxmlformats.org/officeDocument/2006/relationships/settings" Target="settings.xml"/><Relationship Id="rId71" Type="http://schemas.openxmlformats.org/officeDocument/2006/relationships/hyperlink" Target="mailto:samra.turajlic@cruk.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adc53d9-8fbd-427e-bc68-e124dc7a04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90FCEEF31B114094938ED373BA2245" ma:contentTypeVersion="18" ma:contentTypeDescription="Create a new document." ma:contentTypeScope="" ma:versionID="66766bb5b18b6bd07a8267dc16c8177f">
  <xsd:schema xmlns:xsd="http://www.w3.org/2001/XMLSchema" xmlns:xs="http://www.w3.org/2001/XMLSchema" xmlns:p="http://schemas.microsoft.com/office/2006/metadata/properties" xmlns:ns3="ce77b506-f453-4d71-892d-b0af93e47805" xmlns:ns4="3adc53d9-8fbd-427e-bc68-e124dc7a04a2" targetNamespace="http://schemas.microsoft.com/office/2006/metadata/properties" ma:root="true" ma:fieldsID="1b13038b85190350cd09ad4486f739ca" ns3:_="" ns4:_="">
    <xsd:import namespace="ce77b506-f453-4d71-892d-b0af93e47805"/>
    <xsd:import namespace="3adc53d9-8fbd-427e-bc68-e124dc7a04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7b506-f453-4d71-892d-b0af93e478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dc53d9-8fbd-427e-bc68-e124dc7a04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D44D30-8B9E-4945-A406-DD301B1E59F2}">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70EE49C9-D4E7-4F14-8B0E-8B9532E566CB}">
  <ds:schemaRefs>
    <ds:schemaRef ds:uri="http://schemas.microsoft.com/office/2006/metadata/properties"/>
    <ds:schemaRef ds:uri="http://schemas.microsoft.com/office/infopath/2007/PartnerControls"/>
    <ds:schemaRef ds:uri="3adc53d9-8fbd-427e-bc68-e124dc7a04a2"/>
  </ds:schemaRefs>
</ds:datastoreItem>
</file>

<file path=customXml/itemProps4.xml><?xml version="1.0" encoding="utf-8"?>
<ds:datastoreItem xmlns:ds="http://schemas.openxmlformats.org/officeDocument/2006/customXml" ds:itemID="{8141C954-B452-4FCF-AE71-12027C34C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7b506-f453-4d71-892d-b0af93e47805"/>
    <ds:schemaRef ds:uri="3adc53d9-8fbd-427e-bc68-e124dc7a0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2424</Words>
  <Characters>13818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Holly Butterworth</cp:lastModifiedBy>
  <cp:revision>2</cp:revision>
  <dcterms:created xsi:type="dcterms:W3CDTF">2025-10-29T08:27:00Z</dcterms:created>
  <dcterms:modified xsi:type="dcterms:W3CDTF">2025-10-29T08:27:00Z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0x0101003890FCEEF31B114094938ED373BA2245</vt:lpwstr>
  </property>
</Properties>
</file>